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A54" w:rsidRDefault="000755BD" w:rsidP="00CD0A54">
      <w:pPr>
        <w:jc w:val="center"/>
      </w:pPr>
      <w:r>
        <w:rPr>
          <w:noProof/>
          <w:lang w:eastAsia="en-GB"/>
        </w:rPr>
        <w:drawing>
          <wp:inline distT="0" distB="0" distL="0" distR="0">
            <wp:extent cx="5929849" cy="394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chory Landscap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3783" cy="3959266"/>
                    </a:xfrm>
                    <a:prstGeom prst="rect">
                      <a:avLst/>
                    </a:prstGeom>
                  </pic:spPr>
                </pic:pic>
              </a:graphicData>
            </a:graphic>
          </wp:inline>
        </w:drawing>
      </w:r>
    </w:p>
    <w:p w:rsidR="000755BD" w:rsidRDefault="000755BD" w:rsidP="00CD0A54">
      <w:pPr>
        <w:jc w:val="center"/>
      </w:pPr>
    </w:p>
    <w:p w:rsidR="000755BD" w:rsidRDefault="000755BD" w:rsidP="00CD0A54">
      <w:pPr>
        <w:jc w:val="center"/>
      </w:pPr>
    </w:p>
    <w:p w:rsidR="00CD0A54" w:rsidRDefault="00CD0A54"/>
    <w:p w:rsidR="00CD0A54" w:rsidRPr="003E09BE" w:rsidRDefault="00C30A19">
      <w:pPr>
        <w:rPr>
          <w:b/>
          <w:sz w:val="44"/>
          <w:szCs w:val="44"/>
        </w:rPr>
      </w:pPr>
      <w:r w:rsidRPr="000C6991">
        <w:rPr>
          <w:b/>
          <w:sz w:val="44"/>
          <w:szCs w:val="44"/>
        </w:rPr>
        <w:t xml:space="preserve">Banchory Signage </w:t>
      </w:r>
      <w:r w:rsidR="001575D6" w:rsidRPr="001575D6">
        <w:rPr>
          <w:b/>
          <w:sz w:val="44"/>
          <w:szCs w:val="44"/>
        </w:rPr>
        <w:t>Strategy</w:t>
      </w:r>
      <w:r w:rsidR="003E09BE" w:rsidRPr="000C6991">
        <w:rPr>
          <w:b/>
          <w:sz w:val="44"/>
          <w:szCs w:val="44"/>
        </w:rPr>
        <w:t xml:space="preserve">: Report of </w:t>
      </w:r>
      <w:r w:rsidR="00B14D6E">
        <w:rPr>
          <w:b/>
          <w:sz w:val="44"/>
          <w:szCs w:val="44"/>
        </w:rPr>
        <w:t>Audit</w:t>
      </w:r>
      <w:r w:rsidR="003E09BE" w:rsidRPr="000C6991">
        <w:rPr>
          <w:b/>
          <w:sz w:val="44"/>
          <w:szCs w:val="44"/>
        </w:rPr>
        <w:t xml:space="preserve"> Results and</w:t>
      </w:r>
      <w:r w:rsidR="003E09BE" w:rsidRPr="003E09BE">
        <w:rPr>
          <w:b/>
          <w:sz w:val="44"/>
          <w:szCs w:val="44"/>
        </w:rPr>
        <w:t xml:space="preserve"> </w:t>
      </w:r>
      <w:r w:rsidR="003E09BE" w:rsidRPr="000C6991">
        <w:rPr>
          <w:b/>
          <w:sz w:val="44"/>
          <w:szCs w:val="44"/>
        </w:rPr>
        <w:t>Recommendations</w:t>
      </w:r>
      <w:r w:rsidR="00ED5CCC">
        <w:rPr>
          <w:b/>
          <w:sz w:val="44"/>
          <w:szCs w:val="44"/>
        </w:rPr>
        <w:t xml:space="preserve"> for Improvement </w:t>
      </w:r>
    </w:p>
    <w:p w:rsidR="003E09BE" w:rsidRDefault="003E09BE">
      <w:pPr>
        <w:rPr>
          <w:b/>
          <w:sz w:val="44"/>
          <w:szCs w:val="44"/>
        </w:rPr>
      </w:pPr>
    </w:p>
    <w:p w:rsidR="003E09BE" w:rsidRDefault="00546673">
      <w:pPr>
        <w:rPr>
          <w:b/>
          <w:sz w:val="44"/>
          <w:szCs w:val="44"/>
        </w:rPr>
      </w:pPr>
      <w:r>
        <w:rPr>
          <w:b/>
          <w:sz w:val="44"/>
          <w:szCs w:val="44"/>
        </w:rPr>
        <w:t>8</w:t>
      </w:r>
      <w:r>
        <w:rPr>
          <w:b/>
          <w:sz w:val="44"/>
          <w:szCs w:val="44"/>
          <w:vertAlign w:val="superscript"/>
        </w:rPr>
        <w:t>th</w:t>
      </w:r>
      <w:r w:rsidR="003E09BE">
        <w:rPr>
          <w:b/>
          <w:sz w:val="44"/>
          <w:szCs w:val="44"/>
        </w:rPr>
        <w:t xml:space="preserve"> November 2016 </w:t>
      </w:r>
    </w:p>
    <w:p w:rsidR="00D20B91" w:rsidRDefault="00D20B91">
      <w:pPr>
        <w:rPr>
          <w:b/>
          <w:sz w:val="44"/>
          <w:szCs w:val="44"/>
        </w:rPr>
      </w:pPr>
    </w:p>
    <w:p w:rsidR="00D20B91" w:rsidRDefault="00D20B91">
      <w:pPr>
        <w:rPr>
          <w:b/>
          <w:sz w:val="44"/>
          <w:szCs w:val="44"/>
        </w:rPr>
      </w:pPr>
    </w:p>
    <w:p w:rsidR="00D20B91" w:rsidRPr="000C6991" w:rsidRDefault="00D20B91">
      <w:pPr>
        <w:rPr>
          <w:b/>
          <w:sz w:val="44"/>
          <w:szCs w:val="44"/>
        </w:rPr>
      </w:pPr>
    </w:p>
    <w:p w:rsidR="00D20B91" w:rsidRDefault="00912970">
      <w:r>
        <w:t>Report prepared by</w:t>
      </w:r>
      <w:r w:rsidR="007E43C1">
        <w:t xml:space="preserve">:  Andrew Diansangu, Strategy Development Officer </w:t>
      </w:r>
      <w:r w:rsidR="00867826">
        <w:t xml:space="preserve">and John Aggasild, </w:t>
      </w:r>
      <w:r w:rsidR="000C6991">
        <w:t>Strategy Support Officer</w:t>
      </w:r>
      <w:r w:rsidR="00C550A1">
        <w:t>; Infrastructure Services.</w:t>
      </w:r>
    </w:p>
    <w:p w:rsidR="00CD1E41" w:rsidRDefault="00CD1E41"/>
    <w:sdt>
      <w:sdtPr>
        <w:rPr>
          <w:rFonts w:asciiTheme="minorHAnsi" w:eastAsiaTheme="minorHAnsi" w:hAnsiTheme="minorHAnsi" w:cstheme="minorBidi"/>
          <w:color w:val="auto"/>
          <w:sz w:val="22"/>
          <w:szCs w:val="22"/>
          <w:lang w:val="en-GB"/>
        </w:rPr>
        <w:id w:val="-737082320"/>
        <w:docPartObj>
          <w:docPartGallery w:val="Table of Contents"/>
          <w:docPartUnique/>
        </w:docPartObj>
      </w:sdtPr>
      <w:sdtEndPr>
        <w:rPr>
          <w:b/>
          <w:bCs/>
          <w:noProof/>
        </w:rPr>
      </w:sdtEndPr>
      <w:sdtContent>
        <w:p w:rsidR="00047C4D" w:rsidRDefault="00047C4D">
          <w:pPr>
            <w:pStyle w:val="TOCHeading"/>
          </w:pPr>
          <w:r>
            <w:t>Contents</w:t>
          </w:r>
        </w:p>
        <w:p w:rsidR="00190E39" w:rsidRDefault="00047C4D">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466450261" w:history="1">
            <w:r w:rsidR="00190E39" w:rsidRPr="00022DF8">
              <w:rPr>
                <w:rStyle w:val="Hyperlink"/>
                <w:noProof/>
              </w:rPr>
              <w:t>1.</w:t>
            </w:r>
            <w:r w:rsidR="00190E39">
              <w:rPr>
                <w:rFonts w:eastAsiaTheme="minorEastAsia"/>
                <w:noProof/>
                <w:lang w:eastAsia="en-GB"/>
              </w:rPr>
              <w:tab/>
            </w:r>
            <w:r w:rsidR="00190E39" w:rsidRPr="00022DF8">
              <w:rPr>
                <w:rStyle w:val="Hyperlink"/>
                <w:noProof/>
              </w:rPr>
              <w:t>INTRODUCTION</w:t>
            </w:r>
            <w:r w:rsidR="00190E39">
              <w:rPr>
                <w:noProof/>
                <w:webHidden/>
              </w:rPr>
              <w:tab/>
            </w:r>
            <w:r w:rsidR="00190E39">
              <w:rPr>
                <w:noProof/>
                <w:webHidden/>
              </w:rPr>
              <w:fldChar w:fldCharType="begin"/>
            </w:r>
            <w:r w:rsidR="00190E39">
              <w:rPr>
                <w:noProof/>
                <w:webHidden/>
              </w:rPr>
              <w:instrText xml:space="preserve"> PAGEREF _Toc466450261 \h </w:instrText>
            </w:r>
            <w:r w:rsidR="00190E39">
              <w:rPr>
                <w:noProof/>
                <w:webHidden/>
              </w:rPr>
            </w:r>
            <w:r w:rsidR="00190E39">
              <w:rPr>
                <w:noProof/>
                <w:webHidden/>
              </w:rPr>
              <w:fldChar w:fldCharType="separate"/>
            </w:r>
            <w:r w:rsidR="00190E39">
              <w:rPr>
                <w:noProof/>
                <w:webHidden/>
              </w:rPr>
              <w:t>3</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62" w:history="1">
            <w:r w:rsidR="00190E39" w:rsidRPr="00022DF8">
              <w:rPr>
                <w:rStyle w:val="Hyperlink"/>
                <w:noProof/>
              </w:rPr>
              <w:t>2. SCOPE OF WORK AND AIMS</w:t>
            </w:r>
            <w:r w:rsidR="00190E39">
              <w:rPr>
                <w:noProof/>
                <w:webHidden/>
              </w:rPr>
              <w:tab/>
            </w:r>
            <w:r w:rsidR="00190E39">
              <w:rPr>
                <w:noProof/>
                <w:webHidden/>
              </w:rPr>
              <w:fldChar w:fldCharType="begin"/>
            </w:r>
            <w:r w:rsidR="00190E39">
              <w:rPr>
                <w:noProof/>
                <w:webHidden/>
              </w:rPr>
              <w:instrText xml:space="preserve"> PAGEREF _Toc466450262 \h </w:instrText>
            </w:r>
            <w:r w:rsidR="00190E39">
              <w:rPr>
                <w:noProof/>
                <w:webHidden/>
              </w:rPr>
            </w:r>
            <w:r w:rsidR="00190E39">
              <w:rPr>
                <w:noProof/>
                <w:webHidden/>
              </w:rPr>
              <w:fldChar w:fldCharType="separate"/>
            </w:r>
            <w:r w:rsidR="00190E39">
              <w:rPr>
                <w:noProof/>
                <w:webHidden/>
              </w:rPr>
              <w:t>5</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63" w:history="1">
            <w:r w:rsidR="00190E39" w:rsidRPr="00022DF8">
              <w:rPr>
                <w:rStyle w:val="Hyperlink"/>
                <w:noProof/>
              </w:rPr>
              <w:t>3. METHODOLOGY</w:t>
            </w:r>
            <w:r w:rsidR="00190E39">
              <w:rPr>
                <w:noProof/>
                <w:webHidden/>
              </w:rPr>
              <w:tab/>
            </w:r>
            <w:r w:rsidR="00190E39">
              <w:rPr>
                <w:noProof/>
                <w:webHidden/>
              </w:rPr>
              <w:fldChar w:fldCharType="begin"/>
            </w:r>
            <w:r w:rsidR="00190E39">
              <w:rPr>
                <w:noProof/>
                <w:webHidden/>
              </w:rPr>
              <w:instrText xml:space="preserve"> PAGEREF _Toc466450263 \h </w:instrText>
            </w:r>
            <w:r w:rsidR="00190E39">
              <w:rPr>
                <w:noProof/>
                <w:webHidden/>
              </w:rPr>
            </w:r>
            <w:r w:rsidR="00190E39">
              <w:rPr>
                <w:noProof/>
                <w:webHidden/>
              </w:rPr>
              <w:fldChar w:fldCharType="separate"/>
            </w:r>
            <w:r w:rsidR="00190E39">
              <w:rPr>
                <w:noProof/>
                <w:webHidden/>
              </w:rPr>
              <w:t>5</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64" w:history="1">
            <w:r w:rsidR="00190E39" w:rsidRPr="00022DF8">
              <w:rPr>
                <w:rStyle w:val="Hyperlink"/>
                <w:noProof/>
              </w:rPr>
              <w:t>3.1 Data collection</w:t>
            </w:r>
            <w:r w:rsidR="00190E39">
              <w:rPr>
                <w:noProof/>
                <w:webHidden/>
              </w:rPr>
              <w:tab/>
            </w:r>
            <w:r w:rsidR="00190E39">
              <w:rPr>
                <w:noProof/>
                <w:webHidden/>
              </w:rPr>
              <w:fldChar w:fldCharType="begin"/>
            </w:r>
            <w:r w:rsidR="00190E39">
              <w:rPr>
                <w:noProof/>
                <w:webHidden/>
              </w:rPr>
              <w:instrText xml:space="preserve"> PAGEREF _Toc466450264 \h </w:instrText>
            </w:r>
            <w:r w:rsidR="00190E39">
              <w:rPr>
                <w:noProof/>
                <w:webHidden/>
              </w:rPr>
            </w:r>
            <w:r w:rsidR="00190E39">
              <w:rPr>
                <w:noProof/>
                <w:webHidden/>
              </w:rPr>
              <w:fldChar w:fldCharType="separate"/>
            </w:r>
            <w:r w:rsidR="00190E39">
              <w:rPr>
                <w:noProof/>
                <w:webHidden/>
              </w:rPr>
              <w:t>5</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65" w:history="1">
            <w:r w:rsidR="00190E39" w:rsidRPr="00022DF8">
              <w:rPr>
                <w:rStyle w:val="Hyperlink"/>
                <w:noProof/>
              </w:rPr>
              <w:t>3.2 Analysis</w:t>
            </w:r>
            <w:r w:rsidR="00190E39">
              <w:rPr>
                <w:noProof/>
                <w:webHidden/>
              </w:rPr>
              <w:tab/>
            </w:r>
            <w:r w:rsidR="00190E39">
              <w:rPr>
                <w:noProof/>
                <w:webHidden/>
              </w:rPr>
              <w:fldChar w:fldCharType="begin"/>
            </w:r>
            <w:r w:rsidR="00190E39">
              <w:rPr>
                <w:noProof/>
                <w:webHidden/>
              </w:rPr>
              <w:instrText xml:space="preserve"> PAGEREF _Toc466450265 \h </w:instrText>
            </w:r>
            <w:r w:rsidR="00190E39">
              <w:rPr>
                <w:noProof/>
                <w:webHidden/>
              </w:rPr>
            </w:r>
            <w:r w:rsidR="00190E39">
              <w:rPr>
                <w:noProof/>
                <w:webHidden/>
              </w:rPr>
              <w:fldChar w:fldCharType="separate"/>
            </w:r>
            <w:r w:rsidR="00190E39">
              <w:rPr>
                <w:noProof/>
                <w:webHidden/>
              </w:rPr>
              <w:t>9</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66" w:history="1">
            <w:r w:rsidR="00190E39" w:rsidRPr="00022DF8">
              <w:rPr>
                <w:rStyle w:val="Hyperlink"/>
                <w:noProof/>
              </w:rPr>
              <w:t>3.3 Development of Recommendations</w:t>
            </w:r>
            <w:r w:rsidR="00190E39">
              <w:rPr>
                <w:noProof/>
                <w:webHidden/>
              </w:rPr>
              <w:tab/>
            </w:r>
            <w:r w:rsidR="00190E39">
              <w:rPr>
                <w:noProof/>
                <w:webHidden/>
              </w:rPr>
              <w:fldChar w:fldCharType="begin"/>
            </w:r>
            <w:r w:rsidR="00190E39">
              <w:rPr>
                <w:noProof/>
                <w:webHidden/>
              </w:rPr>
              <w:instrText xml:space="preserve"> PAGEREF _Toc466450266 \h </w:instrText>
            </w:r>
            <w:r w:rsidR="00190E39">
              <w:rPr>
                <w:noProof/>
                <w:webHidden/>
              </w:rPr>
            </w:r>
            <w:r w:rsidR="00190E39">
              <w:rPr>
                <w:noProof/>
                <w:webHidden/>
              </w:rPr>
              <w:fldChar w:fldCharType="separate"/>
            </w:r>
            <w:r w:rsidR="00190E39">
              <w:rPr>
                <w:noProof/>
                <w:webHidden/>
              </w:rPr>
              <w:t>10</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67" w:history="1">
            <w:r w:rsidR="00190E39" w:rsidRPr="00022DF8">
              <w:rPr>
                <w:rStyle w:val="Hyperlink"/>
                <w:noProof/>
              </w:rPr>
              <w:t>3.4 Next Steps: Consultation and Project Timeline</w:t>
            </w:r>
            <w:r w:rsidR="00190E39">
              <w:rPr>
                <w:noProof/>
                <w:webHidden/>
              </w:rPr>
              <w:tab/>
            </w:r>
            <w:r w:rsidR="00190E39">
              <w:rPr>
                <w:noProof/>
                <w:webHidden/>
              </w:rPr>
              <w:fldChar w:fldCharType="begin"/>
            </w:r>
            <w:r w:rsidR="00190E39">
              <w:rPr>
                <w:noProof/>
                <w:webHidden/>
              </w:rPr>
              <w:instrText xml:space="preserve"> PAGEREF _Toc466450267 \h </w:instrText>
            </w:r>
            <w:r w:rsidR="00190E39">
              <w:rPr>
                <w:noProof/>
                <w:webHidden/>
              </w:rPr>
            </w:r>
            <w:r w:rsidR="00190E39">
              <w:rPr>
                <w:noProof/>
                <w:webHidden/>
              </w:rPr>
              <w:fldChar w:fldCharType="separate"/>
            </w:r>
            <w:r w:rsidR="00190E39">
              <w:rPr>
                <w:noProof/>
                <w:webHidden/>
              </w:rPr>
              <w:t>11</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68" w:history="1">
            <w:r w:rsidR="00190E39" w:rsidRPr="00022DF8">
              <w:rPr>
                <w:rStyle w:val="Hyperlink"/>
                <w:noProof/>
              </w:rPr>
              <w:t>APPENDICES</w:t>
            </w:r>
            <w:r w:rsidR="00190E39">
              <w:rPr>
                <w:noProof/>
                <w:webHidden/>
              </w:rPr>
              <w:tab/>
            </w:r>
            <w:r w:rsidR="00190E39">
              <w:rPr>
                <w:noProof/>
                <w:webHidden/>
              </w:rPr>
              <w:fldChar w:fldCharType="begin"/>
            </w:r>
            <w:r w:rsidR="00190E39">
              <w:rPr>
                <w:noProof/>
                <w:webHidden/>
              </w:rPr>
              <w:instrText xml:space="preserve"> PAGEREF _Toc466450268 \h </w:instrText>
            </w:r>
            <w:r w:rsidR="00190E39">
              <w:rPr>
                <w:noProof/>
                <w:webHidden/>
              </w:rPr>
            </w:r>
            <w:r w:rsidR="00190E39">
              <w:rPr>
                <w:noProof/>
                <w:webHidden/>
              </w:rPr>
              <w:fldChar w:fldCharType="separate"/>
            </w:r>
            <w:r w:rsidR="00190E39">
              <w:rPr>
                <w:noProof/>
                <w:webHidden/>
              </w:rPr>
              <w:t>13</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69" w:history="1">
            <w:r w:rsidR="00190E39" w:rsidRPr="00022DF8">
              <w:rPr>
                <w:rStyle w:val="Hyperlink"/>
                <w:noProof/>
              </w:rPr>
              <w:t>APPENDIX 1: RECOMMENDATIONS</w:t>
            </w:r>
            <w:r w:rsidR="00190E39">
              <w:rPr>
                <w:noProof/>
                <w:webHidden/>
              </w:rPr>
              <w:tab/>
            </w:r>
            <w:r w:rsidR="00190E39">
              <w:rPr>
                <w:noProof/>
                <w:webHidden/>
              </w:rPr>
              <w:fldChar w:fldCharType="begin"/>
            </w:r>
            <w:r w:rsidR="00190E39">
              <w:rPr>
                <w:noProof/>
                <w:webHidden/>
              </w:rPr>
              <w:instrText xml:space="preserve"> PAGEREF _Toc466450269 \h </w:instrText>
            </w:r>
            <w:r w:rsidR="00190E39">
              <w:rPr>
                <w:noProof/>
                <w:webHidden/>
              </w:rPr>
            </w:r>
            <w:r w:rsidR="00190E39">
              <w:rPr>
                <w:noProof/>
                <w:webHidden/>
              </w:rPr>
              <w:fldChar w:fldCharType="separate"/>
            </w:r>
            <w:r w:rsidR="00190E39">
              <w:rPr>
                <w:noProof/>
                <w:webHidden/>
              </w:rPr>
              <w:t>13</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70" w:history="1">
            <w:r w:rsidR="00190E39" w:rsidRPr="00022DF8">
              <w:rPr>
                <w:rStyle w:val="Hyperlink"/>
                <w:noProof/>
              </w:rPr>
              <w:t>1.1</w:t>
            </w:r>
            <w:r w:rsidR="00190E39">
              <w:rPr>
                <w:rFonts w:eastAsiaTheme="minorEastAsia"/>
                <w:noProof/>
                <w:lang w:eastAsia="en-GB"/>
              </w:rPr>
              <w:t xml:space="preserve"> </w:t>
            </w:r>
            <w:r w:rsidR="00190E39" w:rsidRPr="00022DF8">
              <w:rPr>
                <w:rStyle w:val="Hyperlink"/>
                <w:noProof/>
              </w:rPr>
              <w:t>Proposed Finger Posts Signs (See Drawing AC/BSP/208)</w:t>
            </w:r>
            <w:r w:rsidR="00190E39">
              <w:rPr>
                <w:noProof/>
                <w:webHidden/>
              </w:rPr>
              <w:tab/>
            </w:r>
            <w:r w:rsidR="00190E39">
              <w:rPr>
                <w:noProof/>
                <w:webHidden/>
              </w:rPr>
              <w:fldChar w:fldCharType="begin"/>
            </w:r>
            <w:r w:rsidR="00190E39">
              <w:rPr>
                <w:noProof/>
                <w:webHidden/>
              </w:rPr>
              <w:instrText xml:space="preserve"> PAGEREF _Toc466450270 \h </w:instrText>
            </w:r>
            <w:r w:rsidR="00190E39">
              <w:rPr>
                <w:noProof/>
                <w:webHidden/>
              </w:rPr>
            </w:r>
            <w:r w:rsidR="00190E39">
              <w:rPr>
                <w:noProof/>
                <w:webHidden/>
              </w:rPr>
              <w:fldChar w:fldCharType="separate"/>
            </w:r>
            <w:r w:rsidR="00190E39">
              <w:rPr>
                <w:noProof/>
                <w:webHidden/>
              </w:rPr>
              <w:t>13</w:t>
            </w:r>
            <w:r w:rsidR="00190E39">
              <w:rPr>
                <w:noProof/>
                <w:webHidden/>
              </w:rPr>
              <w:fldChar w:fldCharType="end"/>
            </w:r>
          </w:hyperlink>
        </w:p>
        <w:p w:rsidR="00190E39" w:rsidRDefault="00DE1669">
          <w:pPr>
            <w:pStyle w:val="TOC2"/>
            <w:tabs>
              <w:tab w:val="right" w:leader="dot" w:pos="9016"/>
            </w:tabs>
            <w:rPr>
              <w:rFonts w:eastAsiaTheme="minorEastAsia"/>
              <w:noProof/>
              <w:lang w:eastAsia="en-GB"/>
            </w:rPr>
          </w:pPr>
          <w:hyperlink w:anchor="_Toc466450271" w:history="1">
            <w:r w:rsidR="00190E39" w:rsidRPr="00022DF8">
              <w:rPr>
                <w:rStyle w:val="Hyperlink"/>
                <w:noProof/>
              </w:rPr>
              <w:t>1.2 Proposed Vehicular Signs (See Drawing Number AC/BSP/023)</w:t>
            </w:r>
            <w:r w:rsidR="00190E39">
              <w:rPr>
                <w:noProof/>
                <w:webHidden/>
              </w:rPr>
              <w:tab/>
            </w:r>
            <w:r w:rsidR="00190E39">
              <w:rPr>
                <w:noProof/>
                <w:webHidden/>
              </w:rPr>
              <w:fldChar w:fldCharType="begin"/>
            </w:r>
            <w:r w:rsidR="00190E39">
              <w:rPr>
                <w:noProof/>
                <w:webHidden/>
              </w:rPr>
              <w:instrText xml:space="preserve"> PAGEREF _Toc466450271 \h </w:instrText>
            </w:r>
            <w:r w:rsidR="00190E39">
              <w:rPr>
                <w:noProof/>
                <w:webHidden/>
              </w:rPr>
            </w:r>
            <w:r w:rsidR="00190E39">
              <w:rPr>
                <w:noProof/>
                <w:webHidden/>
              </w:rPr>
              <w:fldChar w:fldCharType="separate"/>
            </w:r>
            <w:r w:rsidR="00190E39">
              <w:rPr>
                <w:noProof/>
                <w:webHidden/>
              </w:rPr>
              <w:t>18</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72" w:history="1">
            <w:r w:rsidR="00190E39" w:rsidRPr="00022DF8">
              <w:rPr>
                <w:rStyle w:val="Hyperlink"/>
                <w:noProof/>
              </w:rPr>
              <w:t>1.3</w:t>
            </w:r>
            <w:r w:rsidR="00190E39">
              <w:rPr>
                <w:rFonts w:eastAsiaTheme="minorEastAsia"/>
                <w:noProof/>
                <w:lang w:eastAsia="en-GB"/>
              </w:rPr>
              <w:tab/>
            </w:r>
            <w:r w:rsidR="00190E39" w:rsidRPr="00022DF8">
              <w:rPr>
                <w:rStyle w:val="Hyperlink"/>
                <w:noProof/>
              </w:rPr>
              <w:t>Vehicular Signs to be Removed (See Drawing Number AC/BSP/006)</w:t>
            </w:r>
            <w:r w:rsidR="00190E39">
              <w:rPr>
                <w:noProof/>
                <w:webHidden/>
              </w:rPr>
              <w:tab/>
            </w:r>
            <w:r w:rsidR="00190E39">
              <w:rPr>
                <w:noProof/>
                <w:webHidden/>
              </w:rPr>
              <w:fldChar w:fldCharType="begin"/>
            </w:r>
            <w:r w:rsidR="00190E39">
              <w:rPr>
                <w:noProof/>
                <w:webHidden/>
              </w:rPr>
              <w:instrText xml:space="preserve"> PAGEREF _Toc466450272 \h </w:instrText>
            </w:r>
            <w:r w:rsidR="00190E39">
              <w:rPr>
                <w:noProof/>
                <w:webHidden/>
              </w:rPr>
            </w:r>
            <w:r w:rsidR="00190E39">
              <w:rPr>
                <w:noProof/>
                <w:webHidden/>
              </w:rPr>
              <w:fldChar w:fldCharType="separate"/>
            </w:r>
            <w:r w:rsidR="00190E39">
              <w:rPr>
                <w:noProof/>
                <w:webHidden/>
              </w:rPr>
              <w:t>23</w:t>
            </w:r>
            <w:r w:rsidR="00190E39">
              <w:rPr>
                <w:noProof/>
                <w:webHidden/>
              </w:rPr>
              <w:fldChar w:fldCharType="end"/>
            </w:r>
          </w:hyperlink>
        </w:p>
        <w:p w:rsidR="00190E39" w:rsidRDefault="00DE1669">
          <w:pPr>
            <w:pStyle w:val="TOC2"/>
            <w:tabs>
              <w:tab w:val="right" w:leader="dot" w:pos="9016"/>
            </w:tabs>
            <w:rPr>
              <w:rFonts w:eastAsiaTheme="minorEastAsia"/>
              <w:noProof/>
              <w:lang w:eastAsia="en-GB"/>
            </w:rPr>
          </w:pPr>
          <w:hyperlink w:anchor="_Toc466450273" w:history="1">
            <w:r w:rsidR="00190E39" w:rsidRPr="00022DF8">
              <w:rPr>
                <w:rStyle w:val="Hyperlink"/>
                <w:noProof/>
              </w:rPr>
              <w:t>1.4 Vehicular Signs to be Retained (See Drawing Number AC/BSP/006)</w:t>
            </w:r>
            <w:r w:rsidR="00190E39">
              <w:rPr>
                <w:noProof/>
                <w:webHidden/>
              </w:rPr>
              <w:tab/>
            </w:r>
            <w:r w:rsidR="00190E39">
              <w:rPr>
                <w:noProof/>
                <w:webHidden/>
              </w:rPr>
              <w:fldChar w:fldCharType="begin"/>
            </w:r>
            <w:r w:rsidR="00190E39">
              <w:rPr>
                <w:noProof/>
                <w:webHidden/>
              </w:rPr>
              <w:instrText xml:space="preserve"> PAGEREF _Toc466450273 \h </w:instrText>
            </w:r>
            <w:r w:rsidR="00190E39">
              <w:rPr>
                <w:noProof/>
                <w:webHidden/>
              </w:rPr>
            </w:r>
            <w:r w:rsidR="00190E39">
              <w:rPr>
                <w:noProof/>
                <w:webHidden/>
              </w:rPr>
              <w:fldChar w:fldCharType="separate"/>
            </w:r>
            <w:r w:rsidR="00190E39">
              <w:rPr>
                <w:noProof/>
                <w:webHidden/>
              </w:rPr>
              <w:t>24</w:t>
            </w:r>
            <w:r w:rsidR="00190E39">
              <w:rPr>
                <w:noProof/>
                <w:webHidden/>
              </w:rPr>
              <w:fldChar w:fldCharType="end"/>
            </w:r>
          </w:hyperlink>
        </w:p>
        <w:p w:rsidR="00190E39" w:rsidRDefault="00DE1669">
          <w:pPr>
            <w:pStyle w:val="TOC2"/>
            <w:tabs>
              <w:tab w:val="right" w:leader="dot" w:pos="9016"/>
            </w:tabs>
            <w:rPr>
              <w:rFonts w:eastAsiaTheme="minorEastAsia"/>
              <w:noProof/>
              <w:lang w:eastAsia="en-GB"/>
            </w:rPr>
          </w:pPr>
          <w:hyperlink w:anchor="_Toc466450274" w:history="1">
            <w:r w:rsidR="00190E39" w:rsidRPr="00022DF8">
              <w:rPr>
                <w:rStyle w:val="Hyperlink"/>
                <w:noProof/>
              </w:rPr>
              <w:t>1.5 General Signage Recommendations</w:t>
            </w:r>
            <w:r w:rsidR="00190E39">
              <w:rPr>
                <w:noProof/>
                <w:webHidden/>
              </w:rPr>
              <w:tab/>
            </w:r>
            <w:r w:rsidR="00190E39">
              <w:rPr>
                <w:noProof/>
                <w:webHidden/>
              </w:rPr>
              <w:fldChar w:fldCharType="begin"/>
            </w:r>
            <w:r w:rsidR="00190E39">
              <w:rPr>
                <w:noProof/>
                <w:webHidden/>
              </w:rPr>
              <w:instrText xml:space="preserve"> PAGEREF _Toc466450274 \h </w:instrText>
            </w:r>
            <w:r w:rsidR="00190E39">
              <w:rPr>
                <w:noProof/>
                <w:webHidden/>
              </w:rPr>
            </w:r>
            <w:r w:rsidR="00190E39">
              <w:rPr>
                <w:noProof/>
                <w:webHidden/>
              </w:rPr>
              <w:fldChar w:fldCharType="separate"/>
            </w:r>
            <w:r w:rsidR="00190E39">
              <w:rPr>
                <w:noProof/>
                <w:webHidden/>
              </w:rPr>
              <w:t>26</w:t>
            </w:r>
            <w:r w:rsidR="00190E39">
              <w:rPr>
                <w:noProof/>
                <w:webHidden/>
              </w:rPr>
              <w:fldChar w:fldCharType="end"/>
            </w:r>
          </w:hyperlink>
        </w:p>
        <w:p w:rsidR="00190E39" w:rsidRDefault="00DE1669">
          <w:pPr>
            <w:pStyle w:val="TOC2"/>
            <w:tabs>
              <w:tab w:val="right" w:leader="dot" w:pos="9016"/>
            </w:tabs>
            <w:rPr>
              <w:rFonts w:eastAsiaTheme="minorEastAsia"/>
              <w:noProof/>
              <w:lang w:eastAsia="en-GB"/>
            </w:rPr>
          </w:pPr>
          <w:hyperlink w:anchor="_Toc466450275" w:history="1">
            <w:r w:rsidR="00190E39" w:rsidRPr="00022DF8">
              <w:rPr>
                <w:rStyle w:val="Hyperlink"/>
                <w:noProof/>
              </w:rPr>
              <w:t>1.6 Information &amp; Interpretation Board Recommendations (See Drawing Number AC/BSP/003B)</w:t>
            </w:r>
            <w:r w:rsidR="00190E39">
              <w:rPr>
                <w:noProof/>
                <w:webHidden/>
              </w:rPr>
              <w:tab/>
            </w:r>
            <w:r w:rsidR="00190E39">
              <w:rPr>
                <w:noProof/>
                <w:webHidden/>
              </w:rPr>
              <w:fldChar w:fldCharType="begin"/>
            </w:r>
            <w:r w:rsidR="00190E39">
              <w:rPr>
                <w:noProof/>
                <w:webHidden/>
              </w:rPr>
              <w:instrText xml:space="preserve"> PAGEREF _Toc466450275 \h </w:instrText>
            </w:r>
            <w:r w:rsidR="00190E39">
              <w:rPr>
                <w:noProof/>
                <w:webHidden/>
              </w:rPr>
            </w:r>
            <w:r w:rsidR="00190E39">
              <w:rPr>
                <w:noProof/>
                <w:webHidden/>
              </w:rPr>
              <w:fldChar w:fldCharType="separate"/>
            </w:r>
            <w:r w:rsidR="00190E39">
              <w:rPr>
                <w:noProof/>
                <w:webHidden/>
              </w:rPr>
              <w:t>29</w:t>
            </w:r>
            <w:r w:rsidR="00190E39">
              <w:rPr>
                <w:noProof/>
                <w:webHidden/>
              </w:rPr>
              <w:fldChar w:fldCharType="end"/>
            </w:r>
          </w:hyperlink>
        </w:p>
        <w:p w:rsidR="00190E39" w:rsidRDefault="00DE1669">
          <w:pPr>
            <w:pStyle w:val="TOC2"/>
            <w:tabs>
              <w:tab w:val="right" w:leader="dot" w:pos="9016"/>
            </w:tabs>
            <w:rPr>
              <w:rFonts w:eastAsiaTheme="minorEastAsia"/>
              <w:noProof/>
              <w:lang w:eastAsia="en-GB"/>
            </w:rPr>
          </w:pPr>
          <w:hyperlink w:anchor="_Toc466450276" w:history="1">
            <w:r w:rsidR="00190E39" w:rsidRPr="00022DF8">
              <w:rPr>
                <w:rStyle w:val="Hyperlink"/>
                <w:noProof/>
              </w:rPr>
              <w:t>1.7 Street Furniture Recommendations (See Drawing No.s AC/BSP/001, 002,004, 005A and 027)</w:t>
            </w:r>
            <w:r w:rsidR="00190E39">
              <w:rPr>
                <w:noProof/>
                <w:webHidden/>
              </w:rPr>
              <w:tab/>
            </w:r>
            <w:r w:rsidR="00190E39">
              <w:rPr>
                <w:noProof/>
                <w:webHidden/>
              </w:rPr>
              <w:fldChar w:fldCharType="begin"/>
            </w:r>
            <w:r w:rsidR="00190E39">
              <w:rPr>
                <w:noProof/>
                <w:webHidden/>
              </w:rPr>
              <w:instrText xml:space="preserve"> PAGEREF _Toc466450276 \h </w:instrText>
            </w:r>
            <w:r w:rsidR="00190E39">
              <w:rPr>
                <w:noProof/>
                <w:webHidden/>
              </w:rPr>
            </w:r>
            <w:r w:rsidR="00190E39">
              <w:rPr>
                <w:noProof/>
                <w:webHidden/>
              </w:rPr>
              <w:fldChar w:fldCharType="separate"/>
            </w:r>
            <w:r w:rsidR="00190E39">
              <w:rPr>
                <w:noProof/>
                <w:webHidden/>
              </w:rPr>
              <w:t>34</w:t>
            </w:r>
            <w:r w:rsidR="00190E39">
              <w:rPr>
                <w:noProof/>
                <w:webHidden/>
              </w:rPr>
              <w:fldChar w:fldCharType="end"/>
            </w:r>
          </w:hyperlink>
        </w:p>
        <w:p w:rsidR="00190E39" w:rsidRDefault="00DE1669">
          <w:pPr>
            <w:pStyle w:val="TOC2"/>
            <w:tabs>
              <w:tab w:val="right" w:leader="dot" w:pos="9016"/>
            </w:tabs>
            <w:rPr>
              <w:rFonts w:eastAsiaTheme="minorEastAsia"/>
              <w:noProof/>
              <w:lang w:eastAsia="en-GB"/>
            </w:rPr>
          </w:pPr>
          <w:hyperlink w:anchor="_Toc466450277" w:history="1">
            <w:r w:rsidR="00190E39" w:rsidRPr="00022DF8">
              <w:rPr>
                <w:rStyle w:val="Hyperlink"/>
                <w:noProof/>
              </w:rPr>
              <w:t>1.8 Recommendations for Materials</w:t>
            </w:r>
            <w:r w:rsidR="00190E39">
              <w:rPr>
                <w:noProof/>
                <w:webHidden/>
              </w:rPr>
              <w:tab/>
            </w:r>
            <w:r w:rsidR="00190E39">
              <w:rPr>
                <w:noProof/>
                <w:webHidden/>
              </w:rPr>
              <w:fldChar w:fldCharType="begin"/>
            </w:r>
            <w:r w:rsidR="00190E39">
              <w:rPr>
                <w:noProof/>
                <w:webHidden/>
              </w:rPr>
              <w:instrText xml:space="preserve"> PAGEREF _Toc466450277 \h </w:instrText>
            </w:r>
            <w:r w:rsidR="00190E39">
              <w:rPr>
                <w:noProof/>
                <w:webHidden/>
              </w:rPr>
            </w:r>
            <w:r w:rsidR="00190E39">
              <w:rPr>
                <w:noProof/>
                <w:webHidden/>
              </w:rPr>
              <w:fldChar w:fldCharType="separate"/>
            </w:r>
            <w:r w:rsidR="00190E39">
              <w:rPr>
                <w:noProof/>
                <w:webHidden/>
              </w:rPr>
              <w:t>36</w:t>
            </w:r>
            <w:r w:rsidR="00190E39">
              <w:rPr>
                <w:noProof/>
                <w:webHidden/>
              </w:rPr>
              <w:fldChar w:fldCharType="end"/>
            </w:r>
          </w:hyperlink>
        </w:p>
        <w:p w:rsidR="00190E39" w:rsidRDefault="00DE1669">
          <w:pPr>
            <w:pStyle w:val="TOC2"/>
            <w:tabs>
              <w:tab w:val="right" w:leader="dot" w:pos="9016"/>
            </w:tabs>
            <w:rPr>
              <w:rFonts w:eastAsiaTheme="minorEastAsia"/>
              <w:noProof/>
              <w:lang w:eastAsia="en-GB"/>
            </w:rPr>
          </w:pPr>
          <w:hyperlink w:anchor="_Toc466450278" w:history="1">
            <w:r w:rsidR="00190E39" w:rsidRPr="00022DF8">
              <w:rPr>
                <w:rStyle w:val="Hyperlink"/>
                <w:noProof/>
              </w:rPr>
              <w:t>1.9 Emerging Technologies</w:t>
            </w:r>
            <w:r w:rsidR="00190E39">
              <w:rPr>
                <w:noProof/>
                <w:webHidden/>
              </w:rPr>
              <w:tab/>
            </w:r>
            <w:r w:rsidR="00190E39">
              <w:rPr>
                <w:noProof/>
                <w:webHidden/>
              </w:rPr>
              <w:fldChar w:fldCharType="begin"/>
            </w:r>
            <w:r w:rsidR="00190E39">
              <w:rPr>
                <w:noProof/>
                <w:webHidden/>
              </w:rPr>
              <w:instrText xml:space="preserve"> PAGEREF _Toc466450278 \h </w:instrText>
            </w:r>
            <w:r w:rsidR="00190E39">
              <w:rPr>
                <w:noProof/>
                <w:webHidden/>
              </w:rPr>
            </w:r>
            <w:r w:rsidR="00190E39">
              <w:rPr>
                <w:noProof/>
                <w:webHidden/>
              </w:rPr>
              <w:fldChar w:fldCharType="separate"/>
            </w:r>
            <w:r w:rsidR="00190E39">
              <w:rPr>
                <w:noProof/>
                <w:webHidden/>
              </w:rPr>
              <w:t>36</w:t>
            </w:r>
            <w:r w:rsidR="00190E39">
              <w:rPr>
                <w:noProof/>
                <w:webHidden/>
              </w:rPr>
              <w:fldChar w:fldCharType="end"/>
            </w:r>
          </w:hyperlink>
        </w:p>
        <w:p w:rsidR="00190E39" w:rsidRDefault="00DE1669">
          <w:pPr>
            <w:pStyle w:val="TOC2"/>
            <w:tabs>
              <w:tab w:val="right" w:leader="dot" w:pos="9016"/>
            </w:tabs>
            <w:rPr>
              <w:rFonts w:eastAsiaTheme="minorEastAsia"/>
              <w:noProof/>
              <w:lang w:eastAsia="en-GB"/>
            </w:rPr>
          </w:pPr>
          <w:hyperlink w:anchor="_Toc466450279" w:history="1">
            <w:r w:rsidR="00190E39" w:rsidRPr="00022DF8">
              <w:rPr>
                <w:rStyle w:val="Hyperlink"/>
                <w:noProof/>
              </w:rPr>
              <w:t>1.10 Rubbing Posts</w:t>
            </w:r>
            <w:r w:rsidR="00190E39">
              <w:rPr>
                <w:noProof/>
                <w:webHidden/>
              </w:rPr>
              <w:tab/>
            </w:r>
            <w:r w:rsidR="00190E39">
              <w:rPr>
                <w:noProof/>
                <w:webHidden/>
              </w:rPr>
              <w:fldChar w:fldCharType="begin"/>
            </w:r>
            <w:r w:rsidR="00190E39">
              <w:rPr>
                <w:noProof/>
                <w:webHidden/>
              </w:rPr>
              <w:instrText xml:space="preserve"> PAGEREF _Toc466450279 \h </w:instrText>
            </w:r>
            <w:r w:rsidR="00190E39">
              <w:rPr>
                <w:noProof/>
                <w:webHidden/>
              </w:rPr>
            </w:r>
            <w:r w:rsidR="00190E39">
              <w:rPr>
                <w:noProof/>
                <w:webHidden/>
              </w:rPr>
              <w:fldChar w:fldCharType="separate"/>
            </w:r>
            <w:r w:rsidR="00190E39">
              <w:rPr>
                <w:noProof/>
                <w:webHidden/>
              </w:rPr>
              <w:t>37</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80" w:history="1">
            <w:r w:rsidR="00190E39" w:rsidRPr="00022DF8">
              <w:rPr>
                <w:rStyle w:val="Hyperlink"/>
                <w:noProof/>
              </w:rPr>
              <w:t>APPENDIX 2: SUPPLEMENTARY INFORMATION</w:t>
            </w:r>
            <w:r w:rsidR="00190E39">
              <w:rPr>
                <w:noProof/>
                <w:webHidden/>
              </w:rPr>
              <w:tab/>
            </w:r>
            <w:r w:rsidR="00190E39">
              <w:rPr>
                <w:noProof/>
                <w:webHidden/>
              </w:rPr>
              <w:fldChar w:fldCharType="begin"/>
            </w:r>
            <w:r w:rsidR="00190E39">
              <w:rPr>
                <w:noProof/>
                <w:webHidden/>
              </w:rPr>
              <w:instrText xml:space="preserve"> PAGEREF _Toc466450280 \h </w:instrText>
            </w:r>
            <w:r w:rsidR="00190E39">
              <w:rPr>
                <w:noProof/>
                <w:webHidden/>
              </w:rPr>
            </w:r>
            <w:r w:rsidR="00190E39">
              <w:rPr>
                <w:noProof/>
                <w:webHidden/>
              </w:rPr>
              <w:fldChar w:fldCharType="separate"/>
            </w:r>
            <w:r w:rsidR="00190E39">
              <w:rPr>
                <w:noProof/>
                <w:webHidden/>
              </w:rPr>
              <w:t>38</w:t>
            </w:r>
            <w:r w:rsidR="00190E39">
              <w:rPr>
                <w:noProof/>
                <w:webHidden/>
              </w:rPr>
              <w:fldChar w:fldCharType="end"/>
            </w:r>
          </w:hyperlink>
        </w:p>
        <w:p w:rsidR="00190E39" w:rsidRDefault="00DE1669">
          <w:pPr>
            <w:pStyle w:val="TOC2"/>
            <w:tabs>
              <w:tab w:val="right" w:leader="dot" w:pos="9016"/>
            </w:tabs>
            <w:rPr>
              <w:rFonts w:eastAsiaTheme="minorEastAsia"/>
              <w:noProof/>
              <w:lang w:eastAsia="en-GB"/>
            </w:rPr>
          </w:pPr>
          <w:hyperlink w:anchor="_Toc466450281" w:history="1">
            <w:r w:rsidR="00190E39" w:rsidRPr="00022DF8">
              <w:rPr>
                <w:rStyle w:val="Hyperlink"/>
                <w:noProof/>
              </w:rPr>
              <w:t>2.1 Asset Guide</w:t>
            </w:r>
            <w:r w:rsidR="00190E39">
              <w:rPr>
                <w:noProof/>
                <w:webHidden/>
              </w:rPr>
              <w:tab/>
            </w:r>
            <w:r w:rsidR="00190E39">
              <w:rPr>
                <w:noProof/>
                <w:webHidden/>
              </w:rPr>
              <w:fldChar w:fldCharType="begin"/>
            </w:r>
            <w:r w:rsidR="00190E39">
              <w:rPr>
                <w:noProof/>
                <w:webHidden/>
              </w:rPr>
              <w:instrText xml:space="preserve"> PAGEREF _Toc466450281 \h </w:instrText>
            </w:r>
            <w:r w:rsidR="00190E39">
              <w:rPr>
                <w:noProof/>
                <w:webHidden/>
              </w:rPr>
            </w:r>
            <w:r w:rsidR="00190E39">
              <w:rPr>
                <w:noProof/>
                <w:webHidden/>
              </w:rPr>
              <w:fldChar w:fldCharType="separate"/>
            </w:r>
            <w:r w:rsidR="00190E39">
              <w:rPr>
                <w:noProof/>
                <w:webHidden/>
              </w:rPr>
              <w:t>38</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82" w:history="1">
            <w:r w:rsidR="00190E39" w:rsidRPr="00022DF8">
              <w:rPr>
                <w:rStyle w:val="Hyperlink"/>
                <w:noProof/>
              </w:rPr>
              <w:t>2.2</w:t>
            </w:r>
            <w:r w:rsidR="00190E39">
              <w:rPr>
                <w:rFonts w:eastAsiaTheme="minorEastAsia"/>
                <w:noProof/>
                <w:lang w:eastAsia="en-GB"/>
              </w:rPr>
              <w:tab/>
            </w:r>
            <w:r w:rsidR="00190E39" w:rsidRPr="00022DF8">
              <w:rPr>
                <w:rStyle w:val="Hyperlink"/>
                <w:noProof/>
              </w:rPr>
              <w:t>Table of Destinations and Number of Signs, July 2016.</w:t>
            </w:r>
            <w:r w:rsidR="00190E39">
              <w:rPr>
                <w:noProof/>
                <w:webHidden/>
              </w:rPr>
              <w:tab/>
            </w:r>
            <w:r w:rsidR="00190E39">
              <w:rPr>
                <w:noProof/>
                <w:webHidden/>
              </w:rPr>
              <w:fldChar w:fldCharType="begin"/>
            </w:r>
            <w:r w:rsidR="00190E39">
              <w:rPr>
                <w:noProof/>
                <w:webHidden/>
              </w:rPr>
              <w:instrText xml:space="preserve"> PAGEREF _Toc466450282 \h </w:instrText>
            </w:r>
            <w:r w:rsidR="00190E39">
              <w:rPr>
                <w:noProof/>
                <w:webHidden/>
              </w:rPr>
            </w:r>
            <w:r w:rsidR="00190E39">
              <w:rPr>
                <w:noProof/>
                <w:webHidden/>
              </w:rPr>
              <w:fldChar w:fldCharType="separate"/>
            </w:r>
            <w:r w:rsidR="00190E39">
              <w:rPr>
                <w:noProof/>
                <w:webHidden/>
              </w:rPr>
              <w:t>45</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83" w:history="1">
            <w:r w:rsidR="00190E39" w:rsidRPr="00022DF8">
              <w:rPr>
                <w:rStyle w:val="Hyperlink"/>
                <w:noProof/>
              </w:rPr>
              <w:t>2.3</w:t>
            </w:r>
            <w:r w:rsidR="00190E39">
              <w:rPr>
                <w:rFonts w:eastAsiaTheme="minorEastAsia"/>
                <w:noProof/>
                <w:lang w:eastAsia="en-GB"/>
              </w:rPr>
              <w:tab/>
            </w:r>
            <w:r w:rsidR="00190E39" w:rsidRPr="00022DF8">
              <w:rPr>
                <w:rStyle w:val="Hyperlink"/>
                <w:noProof/>
              </w:rPr>
              <w:t>Attractions, businesses, organisations without signage at time of data collection, July 2016.</w:t>
            </w:r>
            <w:r w:rsidR="00190E39">
              <w:rPr>
                <w:noProof/>
                <w:webHidden/>
              </w:rPr>
              <w:tab/>
            </w:r>
            <w:r w:rsidR="00190E39">
              <w:rPr>
                <w:noProof/>
                <w:webHidden/>
              </w:rPr>
              <w:fldChar w:fldCharType="begin"/>
            </w:r>
            <w:r w:rsidR="00190E39">
              <w:rPr>
                <w:noProof/>
                <w:webHidden/>
              </w:rPr>
              <w:instrText xml:space="preserve"> PAGEREF _Toc466450283 \h </w:instrText>
            </w:r>
            <w:r w:rsidR="00190E39">
              <w:rPr>
                <w:noProof/>
                <w:webHidden/>
              </w:rPr>
            </w:r>
            <w:r w:rsidR="00190E39">
              <w:rPr>
                <w:noProof/>
                <w:webHidden/>
              </w:rPr>
              <w:fldChar w:fldCharType="separate"/>
            </w:r>
            <w:r w:rsidR="00190E39">
              <w:rPr>
                <w:noProof/>
                <w:webHidden/>
              </w:rPr>
              <w:t>47</w:t>
            </w:r>
            <w:r w:rsidR="00190E39">
              <w:rPr>
                <w:noProof/>
                <w:webHidden/>
              </w:rPr>
              <w:fldChar w:fldCharType="end"/>
            </w:r>
          </w:hyperlink>
        </w:p>
        <w:p w:rsidR="00190E39" w:rsidRDefault="00DE1669">
          <w:pPr>
            <w:pStyle w:val="TOC1"/>
            <w:tabs>
              <w:tab w:val="right" w:leader="dot" w:pos="9016"/>
            </w:tabs>
            <w:rPr>
              <w:rFonts w:eastAsiaTheme="minorEastAsia"/>
              <w:noProof/>
              <w:lang w:eastAsia="en-GB"/>
            </w:rPr>
          </w:pPr>
          <w:hyperlink w:anchor="_Toc466450284" w:history="1">
            <w:r w:rsidR="00190E39" w:rsidRPr="00022DF8">
              <w:rPr>
                <w:rStyle w:val="Hyperlink"/>
                <w:noProof/>
              </w:rPr>
              <w:t>APPENDIX 3: Drawings</w:t>
            </w:r>
            <w:r w:rsidR="00190E39">
              <w:rPr>
                <w:noProof/>
                <w:webHidden/>
              </w:rPr>
              <w:tab/>
            </w:r>
            <w:r w:rsidR="00190E39">
              <w:rPr>
                <w:noProof/>
                <w:webHidden/>
              </w:rPr>
              <w:fldChar w:fldCharType="begin"/>
            </w:r>
            <w:r w:rsidR="00190E39">
              <w:rPr>
                <w:noProof/>
                <w:webHidden/>
              </w:rPr>
              <w:instrText xml:space="preserve"> PAGEREF _Toc466450284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85" w:history="1">
            <w:r w:rsidR="00190E39" w:rsidRPr="00022DF8">
              <w:rPr>
                <w:rStyle w:val="Hyperlink"/>
                <w:noProof/>
              </w:rPr>
              <w:t>3.1</w:t>
            </w:r>
            <w:r w:rsidR="00190E39">
              <w:rPr>
                <w:rFonts w:eastAsiaTheme="minorEastAsia"/>
                <w:noProof/>
                <w:lang w:eastAsia="en-GB"/>
              </w:rPr>
              <w:tab/>
            </w:r>
            <w:r w:rsidR="00190E39" w:rsidRPr="00022DF8">
              <w:rPr>
                <w:rStyle w:val="Hyperlink"/>
                <w:noProof/>
              </w:rPr>
              <w:t>AC/BSP/001 – Lamp post recommendations</w:t>
            </w:r>
            <w:r w:rsidR="00190E39">
              <w:rPr>
                <w:noProof/>
                <w:webHidden/>
              </w:rPr>
              <w:tab/>
            </w:r>
            <w:r w:rsidR="00190E39">
              <w:rPr>
                <w:noProof/>
                <w:webHidden/>
              </w:rPr>
              <w:fldChar w:fldCharType="begin"/>
            </w:r>
            <w:r w:rsidR="00190E39">
              <w:rPr>
                <w:noProof/>
                <w:webHidden/>
              </w:rPr>
              <w:instrText xml:space="preserve"> PAGEREF _Toc466450285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86" w:history="1">
            <w:r w:rsidR="00190E39" w:rsidRPr="00022DF8">
              <w:rPr>
                <w:rStyle w:val="Hyperlink"/>
                <w:noProof/>
              </w:rPr>
              <w:t>3.2</w:t>
            </w:r>
            <w:r w:rsidR="00190E39">
              <w:rPr>
                <w:rFonts w:eastAsiaTheme="minorEastAsia"/>
                <w:noProof/>
                <w:lang w:eastAsia="en-GB"/>
              </w:rPr>
              <w:tab/>
            </w:r>
            <w:r w:rsidR="00190E39" w:rsidRPr="00022DF8">
              <w:rPr>
                <w:rStyle w:val="Hyperlink"/>
                <w:noProof/>
              </w:rPr>
              <w:t>AC/BSP/002 – Bins recommendations</w:t>
            </w:r>
            <w:r w:rsidR="00190E39">
              <w:rPr>
                <w:noProof/>
                <w:webHidden/>
              </w:rPr>
              <w:tab/>
            </w:r>
            <w:r w:rsidR="00190E39">
              <w:rPr>
                <w:noProof/>
                <w:webHidden/>
              </w:rPr>
              <w:fldChar w:fldCharType="begin"/>
            </w:r>
            <w:r w:rsidR="00190E39">
              <w:rPr>
                <w:noProof/>
                <w:webHidden/>
              </w:rPr>
              <w:instrText xml:space="preserve"> PAGEREF _Toc466450286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87" w:history="1">
            <w:r w:rsidR="00190E39" w:rsidRPr="00022DF8">
              <w:rPr>
                <w:rStyle w:val="Hyperlink"/>
                <w:noProof/>
              </w:rPr>
              <w:t>3.3</w:t>
            </w:r>
            <w:r w:rsidR="00190E39">
              <w:rPr>
                <w:rFonts w:eastAsiaTheme="minorEastAsia"/>
                <w:noProof/>
                <w:lang w:eastAsia="en-GB"/>
              </w:rPr>
              <w:tab/>
            </w:r>
            <w:r w:rsidR="00190E39" w:rsidRPr="00022DF8">
              <w:rPr>
                <w:rStyle w:val="Hyperlink"/>
                <w:noProof/>
              </w:rPr>
              <w:t>AC/BSP/003b – Information board recommendations</w:t>
            </w:r>
            <w:r w:rsidR="00190E39">
              <w:rPr>
                <w:noProof/>
                <w:webHidden/>
              </w:rPr>
              <w:tab/>
            </w:r>
            <w:r w:rsidR="00190E39">
              <w:rPr>
                <w:noProof/>
                <w:webHidden/>
              </w:rPr>
              <w:fldChar w:fldCharType="begin"/>
            </w:r>
            <w:r w:rsidR="00190E39">
              <w:rPr>
                <w:noProof/>
                <w:webHidden/>
              </w:rPr>
              <w:instrText xml:space="preserve"> PAGEREF _Toc466450287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88" w:history="1">
            <w:r w:rsidR="00190E39" w:rsidRPr="00022DF8">
              <w:rPr>
                <w:rStyle w:val="Hyperlink"/>
                <w:noProof/>
              </w:rPr>
              <w:t>3.4</w:t>
            </w:r>
            <w:r w:rsidR="00190E39">
              <w:rPr>
                <w:rFonts w:eastAsiaTheme="minorEastAsia"/>
                <w:noProof/>
                <w:lang w:eastAsia="en-GB"/>
              </w:rPr>
              <w:tab/>
            </w:r>
            <w:r w:rsidR="00190E39" w:rsidRPr="00022DF8">
              <w:rPr>
                <w:rStyle w:val="Hyperlink"/>
                <w:noProof/>
              </w:rPr>
              <w:t>AC/BSP/004a – Benches recommendations</w:t>
            </w:r>
            <w:r w:rsidR="00190E39">
              <w:rPr>
                <w:noProof/>
                <w:webHidden/>
              </w:rPr>
              <w:tab/>
            </w:r>
            <w:r w:rsidR="00190E39">
              <w:rPr>
                <w:noProof/>
                <w:webHidden/>
              </w:rPr>
              <w:fldChar w:fldCharType="begin"/>
            </w:r>
            <w:r w:rsidR="00190E39">
              <w:rPr>
                <w:noProof/>
                <w:webHidden/>
              </w:rPr>
              <w:instrText xml:space="preserve"> PAGEREF _Toc466450288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89" w:history="1">
            <w:r w:rsidR="00190E39" w:rsidRPr="00022DF8">
              <w:rPr>
                <w:rStyle w:val="Hyperlink"/>
                <w:noProof/>
              </w:rPr>
              <w:t>3.5</w:t>
            </w:r>
            <w:r w:rsidR="00190E39">
              <w:rPr>
                <w:rFonts w:eastAsiaTheme="minorEastAsia"/>
                <w:noProof/>
                <w:lang w:eastAsia="en-GB"/>
              </w:rPr>
              <w:tab/>
            </w:r>
            <w:r w:rsidR="00190E39" w:rsidRPr="00022DF8">
              <w:rPr>
                <w:rStyle w:val="Hyperlink"/>
                <w:noProof/>
              </w:rPr>
              <w:t>AC/BSP/005a – Street furniture recommendations</w:t>
            </w:r>
            <w:r w:rsidR="00190E39">
              <w:rPr>
                <w:noProof/>
                <w:webHidden/>
              </w:rPr>
              <w:tab/>
            </w:r>
            <w:r w:rsidR="00190E39">
              <w:rPr>
                <w:noProof/>
                <w:webHidden/>
              </w:rPr>
              <w:fldChar w:fldCharType="begin"/>
            </w:r>
            <w:r w:rsidR="00190E39">
              <w:rPr>
                <w:noProof/>
                <w:webHidden/>
              </w:rPr>
              <w:instrText xml:space="preserve"> PAGEREF _Toc466450289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90" w:history="1">
            <w:r w:rsidR="00190E39" w:rsidRPr="00022DF8">
              <w:rPr>
                <w:rStyle w:val="Hyperlink"/>
                <w:noProof/>
              </w:rPr>
              <w:t>3.6</w:t>
            </w:r>
            <w:r w:rsidR="00190E39">
              <w:rPr>
                <w:rFonts w:eastAsiaTheme="minorEastAsia"/>
                <w:noProof/>
                <w:lang w:eastAsia="en-GB"/>
              </w:rPr>
              <w:tab/>
            </w:r>
            <w:r w:rsidR="00190E39" w:rsidRPr="00022DF8">
              <w:rPr>
                <w:rStyle w:val="Hyperlink"/>
                <w:noProof/>
              </w:rPr>
              <w:t>AC/BSP/006a – Existing signs</w:t>
            </w:r>
            <w:r w:rsidR="00190E39">
              <w:rPr>
                <w:noProof/>
                <w:webHidden/>
              </w:rPr>
              <w:tab/>
            </w:r>
            <w:r w:rsidR="00190E39">
              <w:rPr>
                <w:noProof/>
                <w:webHidden/>
              </w:rPr>
              <w:fldChar w:fldCharType="begin"/>
            </w:r>
            <w:r w:rsidR="00190E39">
              <w:rPr>
                <w:noProof/>
                <w:webHidden/>
              </w:rPr>
              <w:instrText xml:space="preserve"> PAGEREF _Toc466450290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91" w:history="1">
            <w:r w:rsidR="00190E39" w:rsidRPr="00022DF8">
              <w:rPr>
                <w:rStyle w:val="Hyperlink"/>
                <w:noProof/>
              </w:rPr>
              <w:t>3.7</w:t>
            </w:r>
            <w:r w:rsidR="00190E39">
              <w:rPr>
                <w:rFonts w:eastAsiaTheme="minorEastAsia"/>
                <w:noProof/>
                <w:lang w:eastAsia="en-GB"/>
              </w:rPr>
              <w:tab/>
            </w:r>
            <w:r w:rsidR="00190E39" w:rsidRPr="00022DF8">
              <w:rPr>
                <w:rStyle w:val="Hyperlink"/>
                <w:noProof/>
              </w:rPr>
              <w:t>AC/BSP/023 – Proposed vehicular signs</w:t>
            </w:r>
            <w:r w:rsidR="00190E39">
              <w:rPr>
                <w:noProof/>
                <w:webHidden/>
              </w:rPr>
              <w:tab/>
            </w:r>
            <w:r w:rsidR="00190E39">
              <w:rPr>
                <w:noProof/>
                <w:webHidden/>
              </w:rPr>
              <w:fldChar w:fldCharType="begin"/>
            </w:r>
            <w:r w:rsidR="00190E39">
              <w:rPr>
                <w:noProof/>
                <w:webHidden/>
              </w:rPr>
              <w:instrText xml:space="preserve"> PAGEREF _Toc466450291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92" w:history="1">
            <w:r w:rsidR="00190E39" w:rsidRPr="00022DF8">
              <w:rPr>
                <w:rStyle w:val="Hyperlink"/>
                <w:noProof/>
              </w:rPr>
              <w:t>3.8</w:t>
            </w:r>
            <w:r w:rsidR="00190E39">
              <w:rPr>
                <w:rFonts w:eastAsiaTheme="minorEastAsia"/>
                <w:noProof/>
                <w:lang w:eastAsia="en-GB"/>
              </w:rPr>
              <w:tab/>
            </w:r>
            <w:r w:rsidR="00190E39" w:rsidRPr="00022DF8">
              <w:rPr>
                <w:rStyle w:val="Hyperlink"/>
                <w:noProof/>
              </w:rPr>
              <w:t>AC/BSP/027 – Planters recommendations</w:t>
            </w:r>
            <w:r w:rsidR="00190E39">
              <w:rPr>
                <w:noProof/>
                <w:webHidden/>
              </w:rPr>
              <w:tab/>
            </w:r>
            <w:r w:rsidR="00190E39">
              <w:rPr>
                <w:noProof/>
                <w:webHidden/>
              </w:rPr>
              <w:fldChar w:fldCharType="begin"/>
            </w:r>
            <w:r w:rsidR="00190E39">
              <w:rPr>
                <w:noProof/>
                <w:webHidden/>
              </w:rPr>
              <w:instrText xml:space="preserve"> PAGEREF _Toc466450292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93" w:history="1">
            <w:r w:rsidR="00190E39" w:rsidRPr="00022DF8">
              <w:rPr>
                <w:rStyle w:val="Hyperlink"/>
                <w:noProof/>
              </w:rPr>
              <w:t>3.9</w:t>
            </w:r>
            <w:r w:rsidR="00190E39">
              <w:rPr>
                <w:rFonts w:eastAsiaTheme="minorEastAsia"/>
                <w:noProof/>
                <w:lang w:eastAsia="en-GB"/>
              </w:rPr>
              <w:tab/>
            </w:r>
            <w:r w:rsidR="00190E39" w:rsidRPr="00022DF8">
              <w:rPr>
                <w:rStyle w:val="Hyperlink"/>
                <w:noProof/>
              </w:rPr>
              <w:t>AC/BSP/028 – Fingerposts recommendations</w:t>
            </w:r>
            <w:r w:rsidR="00190E39">
              <w:rPr>
                <w:noProof/>
                <w:webHidden/>
              </w:rPr>
              <w:tab/>
            </w:r>
            <w:r w:rsidR="00190E39">
              <w:rPr>
                <w:noProof/>
                <w:webHidden/>
              </w:rPr>
              <w:fldChar w:fldCharType="begin"/>
            </w:r>
            <w:r w:rsidR="00190E39">
              <w:rPr>
                <w:noProof/>
                <w:webHidden/>
              </w:rPr>
              <w:instrText xml:space="preserve"> PAGEREF _Toc466450293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190E39" w:rsidRDefault="00DE1669">
          <w:pPr>
            <w:pStyle w:val="TOC2"/>
            <w:tabs>
              <w:tab w:val="left" w:pos="880"/>
              <w:tab w:val="right" w:leader="dot" w:pos="9016"/>
            </w:tabs>
            <w:rPr>
              <w:rFonts w:eastAsiaTheme="minorEastAsia"/>
              <w:noProof/>
              <w:lang w:eastAsia="en-GB"/>
            </w:rPr>
          </w:pPr>
          <w:hyperlink w:anchor="_Toc466450294" w:history="1">
            <w:r w:rsidR="00190E39" w:rsidRPr="00022DF8">
              <w:rPr>
                <w:rStyle w:val="Hyperlink"/>
                <w:noProof/>
              </w:rPr>
              <w:t>3.10</w:t>
            </w:r>
            <w:r w:rsidR="00190E39">
              <w:rPr>
                <w:rFonts w:eastAsiaTheme="minorEastAsia"/>
                <w:noProof/>
                <w:lang w:eastAsia="en-GB"/>
              </w:rPr>
              <w:tab/>
            </w:r>
            <w:r w:rsidR="00190E39" w:rsidRPr="00022DF8">
              <w:rPr>
                <w:rStyle w:val="Hyperlink"/>
                <w:noProof/>
              </w:rPr>
              <w:t>AC/BSP/041 – Scott Skinner Archway &amp; Street Name Plates</w:t>
            </w:r>
            <w:r w:rsidR="00190E39">
              <w:rPr>
                <w:noProof/>
                <w:webHidden/>
              </w:rPr>
              <w:tab/>
            </w:r>
            <w:r w:rsidR="00190E39">
              <w:rPr>
                <w:noProof/>
                <w:webHidden/>
              </w:rPr>
              <w:fldChar w:fldCharType="begin"/>
            </w:r>
            <w:r w:rsidR="00190E39">
              <w:rPr>
                <w:noProof/>
                <w:webHidden/>
              </w:rPr>
              <w:instrText xml:space="preserve"> PAGEREF _Toc466450294 \h </w:instrText>
            </w:r>
            <w:r w:rsidR="00190E39">
              <w:rPr>
                <w:noProof/>
                <w:webHidden/>
              </w:rPr>
            </w:r>
            <w:r w:rsidR="00190E39">
              <w:rPr>
                <w:noProof/>
                <w:webHidden/>
              </w:rPr>
              <w:fldChar w:fldCharType="separate"/>
            </w:r>
            <w:r w:rsidR="00190E39">
              <w:rPr>
                <w:noProof/>
                <w:webHidden/>
              </w:rPr>
              <w:t>49</w:t>
            </w:r>
            <w:r w:rsidR="00190E39">
              <w:rPr>
                <w:noProof/>
                <w:webHidden/>
              </w:rPr>
              <w:fldChar w:fldCharType="end"/>
            </w:r>
          </w:hyperlink>
        </w:p>
        <w:p w:rsidR="00EF6C2F" w:rsidRDefault="00047C4D" w:rsidP="00EF6C2F">
          <w:pPr>
            <w:rPr>
              <w:b/>
              <w:bCs/>
              <w:noProof/>
            </w:rPr>
          </w:pPr>
          <w:r>
            <w:rPr>
              <w:b/>
              <w:bCs/>
              <w:noProof/>
            </w:rPr>
            <w:lastRenderedPageBreak/>
            <w:fldChar w:fldCharType="end"/>
          </w:r>
        </w:p>
      </w:sdtContent>
    </w:sdt>
    <w:p w:rsidR="005E200F" w:rsidRDefault="00EB4551" w:rsidP="00E967A1">
      <w:pPr>
        <w:pStyle w:val="Heading1"/>
        <w:numPr>
          <w:ilvl w:val="0"/>
          <w:numId w:val="10"/>
        </w:numPr>
        <w:ind w:left="360"/>
      </w:pPr>
      <w:bookmarkStart w:id="0" w:name="_Toc466450261"/>
      <w:r>
        <w:t>INTRODUCTION</w:t>
      </w:r>
      <w:bookmarkEnd w:id="0"/>
    </w:p>
    <w:p w:rsidR="005E200F" w:rsidRPr="005E200F" w:rsidRDefault="005E200F" w:rsidP="005E200F"/>
    <w:p w:rsidR="00407BAE" w:rsidRDefault="00407BAE">
      <w:r>
        <w:t>On 15 June 2016, Aberdeenshire Council’s Transportation Strategy Team were appointed by the Banchory Town Centre Improvement Group (TCIG) as consultants on a signage and street</w:t>
      </w:r>
      <w:r w:rsidR="003B582C">
        <w:t xml:space="preserve"> furniture improvement project.</w:t>
      </w:r>
    </w:p>
    <w:p w:rsidR="003B582C" w:rsidRDefault="00DC3747">
      <w:r>
        <w:t xml:space="preserve">This report details the findings </w:t>
      </w:r>
      <w:r w:rsidR="00511A5C">
        <w:t xml:space="preserve">of </w:t>
      </w:r>
      <w:r w:rsidR="001575D6">
        <w:t>an</w:t>
      </w:r>
      <w:r w:rsidR="00511A5C">
        <w:t xml:space="preserve"> audit undertaken to identify </w:t>
      </w:r>
      <w:r w:rsidR="00B14D6E">
        <w:t>the location, condition and suitability</w:t>
      </w:r>
      <w:r w:rsidR="006E174C">
        <w:t xml:space="preserve"> of</w:t>
      </w:r>
      <w:r w:rsidR="00B14D6E">
        <w:t xml:space="preserve"> </w:t>
      </w:r>
      <w:r w:rsidR="00511A5C">
        <w:t>all existing items of signage and street furniture</w:t>
      </w:r>
      <w:r w:rsidR="00B14D6E">
        <w:t xml:space="preserve"> within Banchory</w:t>
      </w:r>
      <w:r w:rsidR="00511A5C">
        <w:t xml:space="preserve">.  </w:t>
      </w:r>
      <w:r w:rsidR="0025398E">
        <w:t xml:space="preserve">The report </w:t>
      </w:r>
      <w:r w:rsidR="006C3E77">
        <w:t>then</w:t>
      </w:r>
      <w:r w:rsidR="0025398E">
        <w:t xml:space="preserve"> details recommended improvements.</w:t>
      </w:r>
    </w:p>
    <w:p w:rsidR="00EB4551" w:rsidRDefault="00537AC1">
      <w:r>
        <w:t xml:space="preserve">The </w:t>
      </w:r>
      <w:r w:rsidR="00D02431">
        <w:t>audit</w:t>
      </w:r>
      <w:r>
        <w:t xml:space="preserve"> encompasse</w:t>
      </w:r>
      <w:r w:rsidR="006C3E77">
        <w:t>d</w:t>
      </w:r>
      <w:r>
        <w:t xml:space="preserve"> three </w:t>
      </w:r>
      <w:r w:rsidR="00CD1E41">
        <w:t>elements</w:t>
      </w:r>
      <w:r>
        <w:t xml:space="preserve">: </w:t>
      </w:r>
    </w:p>
    <w:p w:rsidR="00537AC1" w:rsidRDefault="00537AC1" w:rsidP="00BF7513">
      <w:pPr>
        <w:pStyle w:val="ListParagraph"/>
        <w:numPr>
          <w:ilvl w:val="0"/>
          <w:numId w:val="2"/>
        </w:numPr>
      </w:pPr>
      <w:r>
        <w:t>Signage</w:t>
      </w:r>
    </w:p>
    <w:p w:rsidR="00537AC1" w:rsidRDefault="00537AC1" w:rsidP="00BF7513">
      <w:pPr>
        <w:pStyle w:val="ListParagraph"/>
        <w:numPr>
          <w:ilvl w:val="0"/>
          <w:numId w:val="2"/>
        </w:numPr>
      </w:pPr>
      <w:r>
        <w:t>In</w:t>
      </w:r>
      <w:r w:rsidR="00393987">
        <w:t>forma</w:t>
      </w:r>
      <w:r>
        <w:t>tion Boards</w:t>
      </w:r>
    </w:p>
    <w:p w:rsidR="00537AC1" w:rsidRDefault="00537AC1" w:rsidP="00BF7513">
      <w:pPr>
        <w:pStyle w:val="ListParagraph"/>
        <w:numPr>
          <w:ilvl w:val="0"/>
          <w:numId w:val="2"/>
        </w:numPr>
      </w:pPr>
      <w:r>
        <w:t>Town Centre Street Furniture &amp; Streetscape Rationalisation</w:t>
      </w:r>
    </w:p>
    <w:p w:rsidR="008E70FC" w:rsidRDefault="008E70FC" w:rsidP="00CC1CAA">
      <w:r>
        <w:t>This report provide</w:t>
      </w:r>
      <w:r w:rsidR="006C3E77">
        <w:t>s</w:t>
      </w:r>
      <w:r>
        <w:t xml:space="preserve"> recommendations for</w:t>
      </w:r>
      <w:r w:rsidR="005F2879">
        <w:t xml:space="preserve"> the town of</w:t>
      </w:r>
      <w:r>
        <w:t xml:space="preserve"> Banchory</w:t>
      </w:r>
      <w:r w:rsidR="005F2879">
        <w:t xml:space="preserve"> as defined by the Local Development Plan (LDP), with the key study area having been the Town Centre as also defined by the LDP</w:t>
      </w:r>
      <w:r>
        <w:t>.</w:t>
      </w:r>
      <w:r w:rsidR="005F2879">
        <w:t xml:space="preserve">  </w:t>
      </w:r>
      <w:r>
        <w:t xml:space="preserve"> </w:t>
      </w:r>
      <w:r w:rsidR="004563D6">
        <w:t>The map</w:t>
      </w:r>
      <w:r w:rsidR="00012052">
        <w:t>s</w:t>
      </w:r>
      <w:r w:rsidR="004563D6">
        <w:t xml:space="preserve"> </w:t>
      </w:r>
      <w:r w:rsidR="006E174C">
        <w:t>overleaf</w:t>
      </w:r>
      <w:r w:rsidR="004563D6">
        <w:t xml:space="preserve"> illustrate the scope of the study area</w:t>
      </w:r>
      <w:r w:rsidR="00012052">
        <w:t xml:space="preserve">, with the following areas specifically being </w:t>
      </w:r>
      <w:r w:rsidR="0008205C">
        <w:t>identified</w:t>
      </w:r>
      <w:r w:rsidR="00012052">
        <w:t xml:space="preserve"> on the maps</w:t>
      </w:r>
      <w:r w:rsidR="004563D6">
        <w:t>.</w:t>
      </w:r>
    </w:p>
    <w:p w:rsidR="005D6839" w:rsidRDefault="005D6839" w:rsidP="00E967A1">
      <w:pPr>
        <w:pStyle w:val="ListParagraph"/>
        <w:numPr>
          <w:ilvl w:val="0"/>
          <w:numId w:val="11"/>
        </w:numPr>
      </w:pPr>
      <w:r>
        <w:t>Town Centre</w:t>
      </w:r>
    </w:p>
    <w:p w:rsidR="005D6839" w:rsidRDefault="005D6839" w:rsidP="00E967A1">
      <w:pPr>
        <w:pStyle w:val="ListParagraph"/>
        <w:numPr>
          <w:ilvl w:val="0"/>
          <w:numId w:val="11"/>
        </w:numPr>
      </w:pPr>
      <w:r>
        <w:t>Entire Study Area</w:t>
      </w:r>
    </w:p>
    <w:p w:rsidR="005D6839" w:rsidRDefault="005D6839" w:rsidP="00E967A1">
      <w:pPr>
        <w:pStyle w:val="ListParagraph"/>
        <w:numPr>
          <w:ilvl w:val="0"/>
          <w:numId w:val="11"/>
        </w:numPr>
      </w:pPr>
      <w:r>
        <w:t>Scott Skinner Square</w:t>
      </w:r>
    </w:p>
    <w:p w:rsidR="005D6839" w:rsidRPr="002A36DA" w:rsidRDefault="005D6839" w:rsidP="00E967A1">
      <w:pPr>
        <w:pStyle w:val="ListParagraph"/>
        <w:numPr>
          <w:ilvl w:val="0"/>
          <w:numId w:val="11"/>
        </w:numPr>
      </w:pPr>
      <w:r>
        <w:t>Falls of Feugh</w:t>
      </w:r>
      <w:r w:rsidR="00231088">
        <w:t>.</w:t>
      </w:r>
    </w:p>
    <w:p w:rsidR="008E70FC" w:rsidRDefault="008E70FC"/>
    <w:p w:rsidR="00CE3366" w:rsidRDefault="002A36DA" w:rsidP="00CE3366">
      <w:pPr>
        <w:keepNext/>
      </w:pPr>
      <w:r w:rsidRPr="002A36DA">
        <w:rPr>
          <w:noProof/>
          <w:lang w:eastAsia="en-GB"/>
        </w:rPr>
        <w:lastRenderedPageBreak/>
        <w:drawing>
          <wp:inline distT="0" distB="0" distL="0" distR="0" wp14:anchorId="65ED36B8" wp14:editId="585912ED">
            <wp:extent cx="5731510" cy="3949660"/>
            <wp:effectExtent l="0" t="0" r="2540" b="0"/>
            <wp:docPr id="28" name="Picture 28" descr="C:\Users\jaggasil\Desktop\numbered locations Banchory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ggasil\Desktop\numbered locations Banchory 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949660"/>
                    </a:xfrm>
                    <a:prstGeom prst="rect">
                      <a:avLst/>
                    </a:prstGeom>
                    <a:noFill/>
                    <a:ln>
                      <a:noFill/>
                    </a:ln>
                  </pic:spPr>
                </pic:pic>
              </a:graphicData>
            </a:graphic>
          </wp:inline>
        </w:drawing>
      </w:r>
    </w:p>
    <w:p w:rsidR="004563D6" w:rsidRDefault="00CE3366" w:rsidP="00CE3366">
      <w:pPr>
        <w:pStyle w:val="Caption"/>
      </w:pPr>
      <w:r>
        <w:t>Figu</w:t>
      </w:r>
      <w:r w:rsidR="00A857C3">
        <w:t>r</w:t>
      </w:r>
      <w:r>
        <w:t xml:space="preserve">e </w:t>
      </w:r>
      <w:r w:rsidR="00DE1669">
        <w:fldChar w:fldCharType="begin"/>
      </w:r>
      <w:r w:rsidR="00DE1669">
        <w:instrText xml:space="preserve"> SEQ Figure \* ARABIC </w:instrText>
      </w:r>
      <w:r w:rsidR="00DE1669">
        <w:fldChar w:fldCharType="separate"/>
      </w:r>
      <w:r w:rsidR="0032610B">
        <w:rPr>
          <w:noProof/>
        </w:rPr>
        <w:t>1</w:t>
      </w:r>
      <w:r w:rsidR="00DE1669">
        <w:rPr>
          <w:noProof/>
        </w:rPr>
        <w:fldChar w:fldCharType="end"/>
      </w:r>
      <w:r w:rsidR="003D1E1C">
        <w:t xml:space="preserve"> – Banc</w:t>
      </w:r>
      <w:r w:rsidR="00A857C3">
        <w:t>h</w:t>
      </w:r>
      <w:r w:rsidR="003D1E1C">
        <w:t>ory Study Area (source LDP)</w:t>
      </w:r>
    </w:p>
    <w:p w:rsidR="002A36DA" w:rsidRDefault="002A36DA"/>
    <w:p w:rsidR="00CE3366" w:rsidRDefault="002A36DA" w:rsidP="00CE3366">
      <w:pPr>
        <w:keepNext/>
      </w:pPr>
      <w:r>
        <w:t xml:space="preserve"> </w:t>
      </w:r>
      <w:r w:rsidRPr="002A36DA">
        <w:rPr>
          <w:noProof/>
          <w:lang w:eastAsia="en-GB"/>
        </w:rPr>
        <w:drawing>
          <wp:inline distT="0" distB="0" distL="0" distR="0" wp14:anchorId="6C37F605" wp14:editId="39E61B8C">
            <wp:extent cx="5365750" cy="3140075"/>
            <wp:effectExtent l="0" t="0" r="6350" b="3175"/>
            <wp:docPr id="31" name="Picture 31" descr="C:\Users\jaggasil\Desktop\town centre sssq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ggasil\Desktop\town centre sssq m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750" cy="3140075"/>
                    </a:xfrm>
                    <a:prstGeom prst="rect">
                      <a:avLst/>
                    </a:prstGeom>
                    <a:noFill/>
                    <a:ln>
                      <a:noFill/>
                    </a:ln>
                  </pic:spPr>
                </pic:pic>
              </a:graphicData>
            </a:graphic>
          </wp:inline>
        </w:drawing>
      </w:r>
    </w:p>
    <w:p w:rsidR="00CE3366" w:rsidRDefault="00CE3366" w:rsidP="00CE3366">
      <w:pPr>
        <w:pStyle w:val="Caption"/>
      </w:pPr>
      <w:r>
        <w:t xml:space="preserve">Figure </w:t>
      </w:r>
      <w:r w:rsidR="00DE1669">
        <w:fldChar w:fldCharType="begin"/>
      </w:r>
      <w:r w:rsidR="00DE1669">
        <w:instrText xml:space="preserve"> SEQ Figure \* ARABIC </w:instrText>
      </w:r>
      <w:r w:rsidR="00DE1669">
        <w:fldChar w:fldCharType="separate"/>
      </w:r>
      <w:r w:rsidR="0032610B">
        <w:rPr>
          <w:noProof/>
        </w:rPr>
        <w:t>2</w:t>
      </w:r>
      <w:r w:rsidR="00DE1669">
        <w:rPr>
          <w:noProof/>
        </w:rPr>
        <w:fldChar w:fldCharType="end"/>
      </w:r>
      <w:r>
        <w:t xml:space="preserve"> - Banchory Town Centre (source LDP)</w:t>
      </w:r>
    </w:p>
    <w:p w:rsidR="004563D6" w:rsidRDefault="004563D6" w:rsidP="00CE3366">
      <w:pPr>
        <w:pStyle w:val="Caption"/>
      </w:pPr>
    </w:p>
    <w:p w:rsidR="00087A12" w:rsidRDefault="00087A12" w:rsidP="00087A12"/>
    <w:p w:rsidR="00D521B5" w:rsidRDefault="003B582C" w:rsidP="0051159C">
      <w:pPr>
        <w:pStyle w:val="Heading1"/>
      </w:pPr>
      <w:bookmarkStart w:id="1" w:name="_Toc466450262"/>
      <w:r>
        <w:lastRenderedPageBreak/>
        <w:t xml:space="preserve">2. </w:t>
      </w:r>
      <w:r w:rsidR="001400AE">
        <w:t xml:space="preserve">SCOPE </w:t>
      </w:r>
      <w:r w:rsidR="00ED5CCC">
        <w:t>OF WORK AND AIMS</w:t>
      </w:r>
      <w:bookmarkEnd w:id="1"/>
    </w:p>
    <w:p w:rsidR="0008205C" w:rsidRPr="0008205C" w:rsidRDefault="0008205C" w:rsidP="00F40920"/>
    <w:p w:rsidR="0008205C" w:rsidRDefault="0008205C">
      <w:r>
        <w:t>The</w:t>
      </w:r>
      <w:r w:rsidR="001B332B">
        <w:t xml:space="preserve"> scope</w:t>
      </w:r>
      <w:r w:rsidR="00091813">
        <w:t xml:space="preserve"> </w:t>
      </w:r>
      <w:r w:rsidR="00ED5CCC">
        <w:t xml:space="preserve">of work </w:t>
      </w:r>
      <w:r w:rsidR="00091813">
        <w:t xml:space="preserve">and aims </w:t>
      </w:r>
      <w:r w:rsidR="001B332B">
        <w:t xml:space="preserve">of the study are set out below for each of the </w:t>
      </w:r>
      <w:r w:rsidR="001400AE">
        <w:t>elements</w:t>
      </w:r>
      <w:r w:rsidR="001B332B">
        <w:t xml:space="preserve"> being considered: </w:t>
      </w:r>
    </w:p>
    <w:tbl>
      <w:tblPr>
        <w:tblStyle w:val="TableGrid"/>
        <w:tblW w:w="0" w:type="auto"/>
        <w:tblLook w:val="04A0" w:firstRow="1" w:lastRow="0" w:firstColumn="1" w:lastColumn="0" w:noHBand="0" w:noVBand="1"/>
      </w:tblPr>
      <w:tblGrid>
        <w:gridCol w:w="1284"/>
        <w:gridCol w:w="7732"/>
      </w:tblGrid>
      <w:tr w:rsidR="00F95F80" w:rsidTr="006D0F29">
        <w:tc>
          <w:tcPr>
            <w:tcW w:w="1284" w:type="dxa"/>
            <w:tcBorders>
              <w:top w:val="single" w:sz="4" w:space="0" w:color="auto"/>
              <w:left w:val="single" w:sz="4" w:space="0" w:color="auto"/>
              <w:bottom w:val="single" w:sz="4" w:space="0" w:color="auto"/>
              <w:right w:val="single" w:sz="4" w:space="0" w:color="auto"/>
            </w:tcBorders>
            <w:hideMark/>
          </w:tcPr>
          <w:p w:rsidR="00F95F80" w:rsidRPr="00861F2E" w:rsidRDefault="00F95F80">
            <w:pPr>
              <w:rPr>
                <w:b/>
              </w:rPr>
            </w:pPr>
            <w:r w:rsidRPr="00861F2E">
              <w:rPr>
                <w:b/>
              </w:rPr>
              <w:t>Element</w:t>
            </w:r>
          </w:p>
        </w:tc>
        <w:tc>
          <w:tcPr>
            <w:tcW w:w="7732" w:type="dxa"/>
            <w:tcBorders>
              <w:top w:val="single" w:sz="4" w:space="0" w:color="auto"/>
              <w:left w:val="single" w:sz="4" w:space="0" w:color="auto"/>
              <w:bottom w:val="single" w:sz="4" w:space="0" w:color="auto"/>
              <w:right w:val="single" w:sz="4" w:space="0" w:color="auto"/>
            </w:tcBorders>
            <w:hideMark/>
          </w:tcPr>
          <w:p w:rsidR="00F95F80" w:rsidRPr="00F40920" w:rsidRDefault="00091813" w:rsidP="0008205C">
            <w:pPr>
              <w:rPr>
                <w:b/>
              </w:rPr>
            </w:pPr>
            <w:r>
              <w:rPr>
                <w:b/>
              </w:rPr>
              <w:t xml:space="preserve">Scope and </w:t>
            </w:r>
            <w:r w:rsidR="00F95F80" w:rsidRPr="00F40920">
              <w:rPr>
                <w:b/>
              </w:rPr>
              <w:t>Aim</w:t>
            </w:r>
            <w:r>
              <w:rPr>
                <w:b/>
              </w:rPr>
              <w:t>s</w:t>
            </w:r>
            <w:r w:rsidR="007B4D73" w:rsidRPr="00F40920">
              <w:rPr>
                <w:b/>
              </w:rPr>
              <w:t xml:space="preserve"> </w:t>
            </w:r>
          </w:p>
        </w:tc>
      </w:tr>
      <w:tr w:rsidR="00F95F80" w:rsidTr="006D0F29">
        <w:tc>
          <w:tcPr>
            <w:tcW w:w="1284" w:type="dxa"/>
            <w:vMerge w:val="restart"/>
            <w:tcBorders>
              <w:top w:val="single" w:sz="4" w:space="0" w:color="auto"/>
              <w:left w:val="single" w:sz="4" w:space="0" w:color="auto"/>
              <w:bottom w:val="single" w:sz="4" w:space="0" w:color="auto"/>
              <w:right w:val="single" w:sz="4" w:space="0" w:color="auto"/>
            </w:tcBorders>
            <w:hideMark/>
          </w:tcPr>
          <w:p w:rsidR="00F95F80" w:rsidRDefault="00F95F80">
            <w:r>
              <w:t>Signage</w:t>
            </w:r>
          </w:p>
        </w:tc>
        <w:tc>
          <w:tcPr>
            <w:tcW w:w="7732" w:type="dxa"/>
            <w:tcBorders>
              <w:top w:val="single" w:sz="4" w:space="0" w:color="auto"/>
              <w:left w:val="single" w:sz="4" w:space="0" w:color="auto"/>
              <w:bottom w:val="single" w:sz="4" w:space="0" w:color="auto"/>
              <w:right w:val="single" w:sz="4" w:space="0" w:color="auto"/>
            </w:tcBorders>
            <w:hideMark/>
          </w:tcPr>
          <w:p w:rsidR="00F95F80" w:rsidRDefault="001400AE">
            <w:r>
              <w:t>Audit of d</w:t>
            </w:r>
            <w:r w:rsidR="00F95F80">
              <w:t>irectional/information signage from A93 (East and West)</w:t>
            </w:r>
            <w:r w:rsidR="0075560F">
              <w:t xml:space="preserve"> and</w:t>
            </w:r>
            <w:r w:rsidR="00F40920">
              <w:t xml:space="preserve"> </w:t>
            </w:r>
            <w:r>
              <w:t xml:space="preserve">from other main approaches </w:t>
            </w:r>
            <w:r w:rsidR="00ED5CCC">
              <w:t xml:space="preserve">into Banchory. </w:t>
            </w:r>
            <w:r w:rsidR="00AF50BB">
              <w:t>R</w:t>
            </w:r>
            <w:r w:rsidR="00F95F80">
              <w:t>ecommendations for improvements</w:t>
            </w:r>
            <w:r w:rsidR="00ED5CCC">
              <w:t xml:space="preserve"> to</w:t>
            </w:r>
            <w:r w:rsidR="00F40920">
              <w:t xml:space="preserve"> </w:t>
            </w:r>
            <w:r w:rsidR="00ED5CCC">
              <w:t>e</w:t>
            </w:r>
            <w:r w:rsidR="00F95F80">
              <w:t xml:space="preserve">ncourage visitors to break their journey, highlight attractions in town. </w:t>
            </w:r>
          </w:p>
        </w:tc>
      </w:tr>
      <w:tr w:rsidR="00F95F80" w:rsidTr="006D0F29">
        <w:tc>
          <w:tcPr>
            <w:tcW w:w="0" w:type="auto"/>
            <w:vMerge/>
            <w:tcBorders>
              <w:top w:val="single" w:sz="4" w:space="0" w:color="auto"/>
              <w:left w:val="single" w:sz="4" w:space="0" w:color="auto"/>
              <w:bottom w:val="single" w:sz="4" w:space="0" w:color="auto"/>
              <w:right w:val="single" w:sz="4" w:space="0" w:color="auto"/>
            </w:tcBorders>
            <w:vAlign w:val="center"/>
            <w:hideMark/>
          </w:tcPr>
          <w:p w:rsidR="00F95F80" w:rsidRDefault="00F95F80"/>
        </w:tc>
        <w:tc>
          <w:tcPr>
            <w:tcW w:w="7732" w:type="dxa"/>
            <w:tcBorders>
              <w:top w:val="single" w:sz="4" w:space="0" w:color="auto"/>
              <w:left w:val="single" w:sz="4" w:space="0" w:color="auto"/>
              <w:bottom w:val="single" w:sz="4" w:space="0" w:color="auto"/>
              <w:right w:val="single" w:sz="4" w:space="0" w:color="auto"/>
            </w:tcBorders>
            <w:hideMark/>
          </w:tcPr>
          <w:p w:rsidR="00F95F80" w:rsidRDefault="00AF50BB" w:rsidP="00A52C9A">
            <w:r>
              <w:t>Au</w:t>
            </w:r>
            <w:r w:rsidR="00A52C9A">
              <w:t>dit of vehicular directional/</w:t>
            </w:r>
            <w:r>
              <w:t xml:space="preserve"> information signage within </w:t>
            </w:r>
            <w:r w:rsidR="002D4A1B">
              <w:t>study area</w:t>
            </w:r>
            <w:r w:rsidR="00910F9C">
              <w:t xml:space="preserve">.  Recommendations for improvements </w:t>
            </w:r>
            <w:r>
              <w:t>to s</w:t>
            </w:r>
            <w:r w:rsidR="00F95F80">
              <w:t xml:space="preserve">ignpost </w:t>
            </w:r>
            <w:r w:rsidR="00A52C9A">
              <w:t xml:space="preserve">motorists </w:t>
            </w:r>
            <w:r w:rsidR="00F95F80">
              <w:t>to visitor attractions and main facilities</w:t>
            </w:r>
            <w:r>
              <w:t xml:space="preserve">. </w:t>
            </w:r>
          </w:p>
        </w:tc>
      </w:tr>
      <w:tr w:rsidR="00F95F80" w:rsidTr="006D0F29">
        <w:tc>
          <w:tcPr>
            <w:tcW w:w="0" w:type="auto"/>
            <w:vMerge/>
            <w:tcBorders>
              <w:top w:val="single" w:sz="4" w:space="0" w:color="auto"/>
              <w:left w:val="single" w:sz="4" w:space="0" w:color="auto"/>
              <w:bottom w:val="single" w:sz="4" w:space="0" w:color="auto"/>
              <w:right w:val="single" w:sz="4" w:space="0" w:color="auto"/>
            </w:tcBorders>
            <w:vAlign w:val="center"/>
            <w:hideMark/>
          </w:tcPr>
          <w:p w:rsidR="00F95F80" w:rsidRDefault="00F95F80"/>
        </w:tc>
        <w:tc>
          <w:tcPr>
            <w:tcW w:w="7732" w:type="dxa"/>
            <w:tcBorders>
              <w:top w:val="single" w:sz="4" w:space="0" w:color="auto"/>
              <w:left w:val="single" w:sz="4" w:space="0" w:color="auto"/>
              <w:bottom w:val="single" w:sz="4" w:space="0" w:color="auto"/>
              <w:right w:val="single" w:sz="4" w:space="0" w:color="auto"/>
            </w:tcBorders>
            <w:hideMark/>
          </w:tcPr>
          <w:p w:rsidR="00F95F80" w:rsidRDefault="002D4A1B" w:rsidP="002D4A1B">
            <w:r>
              <w:t xml:space="preserve">Audit of pedestrian, cyclist directional information signage within the study area (including finger posts) with particular reference to main facilities and visitor attractions and recommendations for improvements. </w:t>
            </w:r>
          </w:p>
        </w:tc>
      </w:tr>
      <w:tr w:rsidR="00F95F80" w:rsidTr="006D0F29">
        <w:tc>
          <w:tcPr>
            <w:tcW w:w="0" w:type="auto"/>
            <w:vMerge/>
            <w:tcBorders>
              <w:top w:val="single" w:sz="4" w:space="0" w:color="auto"/>
              <w:left w:val="single" w:sz="4" w:space="0" w:color="auto"/>
              <w:bottom w:val="single" w:sz="4" w:space="0" w:color="auto"/>
              <w:right w:val="single" w:sz="4" w:space="0" w:color="auto"/>
            </w:tcBorders>
            <w:vAlign w:val="center"/>
            <w:hideMark/>
          </w:tcPr>
          <w:p w:rsidR="00F95F80" w:rsidRDefault="00F95F80"/>
        </w:tc>
        <w:tc>
          <w:tcPr>
            <w:tcW w:w="7732" w:type="dxa"/>
            <w:tcBorders>
              <w:top w:val="single" w:sz="4" w:space="0" w:color="auto"/>
              <w:left w:val="single" w:sz="4" w:space="0" w:color="auto"/>
              <w:bottom w:val="single" w:sz="4" w:space="0" w:color="auto"/>
              <w:right w:val="single" w:sz="4" w:space="0" w:color="auto"/>
            </w:tcBorders>
            <w:hideMark/>
          </w:tcPr>
          <w:p w:rsidR="00F95F80" w:rsidRDefault="00F95F80" w:rsidP="00F40920">
            <w:r>
              <w:t xml:space="preserve">Assessment of black metal </w:t>
            </w:r>
            <w:r w:rsidR="002927F7">
              <w:t xml:space="preserve">street name </w:t>
            </w:r>
            <w:r w:rsidR="00F40920">
              <w:t xml:space="preserve">plates </w:t>
            </w:r>
            <w:r>
              <w:t xml:space="preserve">with gold lettering in Scott Skinner Square/ Town Centre </w:t>
            </w:r>
            <w:r w:rsidR="002927F7">
              <w:t>and</w:t>
            </w:r>
            <w:r w:rsidR="005D34D0">
              <w:t xml:space="preserve"> recommendations to ensure fit with </w:t>
            </w:r>
            <w:r w:rsidR="00910F9C">
              <w:t xml:space="preserve">overall </w:t>
            </w:r>
            <w:r w:rsidR="005D34D0">
              <w:t>signage strategy.</w:t>
            </w:r>
          </w:p>
        </w:tc>
      </w:tr>
      <w:tr w:rsidR="00F95F80" w:rsidTr="006D0F29">
        <w:tc>
          <w:tcPr>
            <w:tcW w:w="0" w:type="auto"/>
            <w:vMerge/>
            <w:tcBorders>
              <w:top w:val="single" w:sz="4" w:space="0" w:color="auto"/>
              <w:left w:val="single" w:sz="4" w:space="0" w:color="auto"/>
              <w:bottom w:val="single" w:sz="4" w:space="0" w:color="auto"/>
              <w:right w:val="single" w:sz="4" w:space="0" w:color="auto"/>
            </w:tcBorders>
            <w:vAlign w:val="center"/>
            <w:hideMark/>
          </w:tcPr>
          <w:p w:rsidR="00F95F80" w:rsidRDefault="00F95F80"/>
        </w:tc>
        <w:tc>
          <w:tcPr>
            <w:tcW w:w="7732" w:type="dxa"/>
            <w:tcBorders>
              <w:top w:val="single" w:sz="4" w:space="0" w:color="auto"/>
              <w:left w:val="single" w:sz="4" w:space="0" w:color="auto"/>
              <w:bottom w:val="single" w:sz="4" w:space="0" w:color="auto"/>
              <w:right w:val="single" w:sz="4" w:space="0" w:color="auto"/>
            </w:tcBorders>
            <w:hideMark/>
          </w:tcPr>
          <w:p w:rsidR="00F95F80" w:rsidRDefault="005D34D0" w:rsidP="00910F9C">
            <w:r>
              <w:t xml:space="preserve">Assessment of Scott Skinner Square archway entrance sign </w:t>
            </w:r>
            <w:r w:rsidRPr="005D34D0">
              <w:t xml:space="preserve">and recommendations </w:t>
            </w:r>
            <w:r>
              <w:t xml:space="preserve">from improvement (consideration of retention or alteration to fit in with </w:t>
            </w:r>
            <w:r w:rsidR="00910F9C">
              <w:t xml:space="preserve">overall </w:t>
            </w:r>
            <w:r>
              <w:t xml:space="preserve">signage strategy and artwork in SSS).  </w:t>
            </w:r>
          </w:p>
        </w:tc>
      </w:tr>
      <w:tr w:rsidR="00F95F80" w:rsidTr="006D0F29">
        <w:tc>
          <w:tcPr>
            <w:tcW w:w="0" w:type="auto"/>
            <w:vMerge/>
            <w:tcBorders>
              <w:top w:val="single" w:sz="4" w:space="0" w:color="auto"/>
              <w:left w:val="single" w:sz="4" w:space="0" w:color="auto"/>
              <w:bottom w:val="single" w:sz="4" w:space="0" w:color="auto"/>
              <w:right w:val="single" w:sz="4" w:space="0" w:color="auto"/>
            </w:tcBorders>
            <w:vAlign w:val="center"/>
            <w:hideMark/>
          </w:tcPr>
          <w:p w:rsidR="00F95F80" w:rsidRDefault="00F95F80"/>
        </w:tc>
        <w:tc>
          <w:tcPr>
            <w:tcW w:w="7732" w:type="dxa"/>
            <w:tcBorders>
              <w:top w:val="single" w:sz="4" w:space="0" w:color="auto"/>
              <w:left w:val="single" w:sz="4" w:space="0" w:color="auto"/>
              <w:bottom w:val="single" w:sz="4" w:space="0" w:color="auto"/>
              <w:right w:val="single" w:sz="4" w:space="0" w:color="auto"/>
            </w:tcBorders>
          </w:tcPr>
          <w:p w:rsidR="00F95F80" w:rsidRDefault="005D34D0" w:rsidP="00A857C3">
            <w:r>
              <w:t>Production of detailed designs and specifications for proposed signage within Town Centre and outline designs for signage out</w:t>
            </w:r>
            <w:r w:rsidR="006966B3">
              <w:t xml:space="preserve"> </w:t>
            </w:r>
            <w:r>
              <w:t>with Tow</w:t>
            </w:r>
            <w:r w:rsidR="00910F9C">
              <w:t>n</w:t>
            </w:r>
            <w:r>
              <w:t xml:space="preserve"> Centre.</w:t>
            </w:r>
          </w:p>
        </w:tc>
      </w:tr>
      <w:tr w:rsidR="00F95F80" w:rsidTr="006D0F29">
        <w:tc>
          <w:tcPr>
            <w:tcW w:w="0" w:type="auto"/>
            <w:vMerge/>
            <w:tcBorders>
              <w:top w:val="single" w:sz="4" w:space="0" w:color="auto"/>
              <w:left w:val="single" w:sz="4" w:space="0" w:color="auto"/>
              <w:bottom w:val="single" w:sz="4" w:space="0" w:color="auto"/>
              <w:right w:val="single" w:sz="4" w:space="0" w:color="auto"/>
            </w:tcBorders>
            <w:vAlign w:val="center"/>
            <w:hideMark/>
          </w:tcPr>
          <w:p w:rsidR="00F95F80" w:rsidRDefault="00F95F80"/>
        </w:tc>
        <w:tc>
          <w:tcPr>
            <w:tcW w:w="7732" w:type="dxa"/>
            <w:tcBorders>
              <w:top w:val="single" w:sz="4" w:space="0" w:color="auto"/>
              <w:left w:val="single" w:sz="4" w:space="0" w:color="auto"/>
              <w:bottom w:val="single" w:sz="4" w:space="0" w:color="auto"/>
              <w:right w:val="single" w:sz="4" w:space="0" w:color="auto"/>
            </w:tcBorders>
          </w:tcPr>
          <w:p w:rsidR="00F95F80" w:rsidRDefault="005D34D0">
            <w:r>
              <w:t xml:space="preserve">Identification of opportunities for linked public transport information (e.g. buses and park &amp; ride).  </w:t>
            </w:r>
          </w:p>
        </w:tc>
      </w:tr>
      <w:tr w:rsidR="00F95F80" w:rsidTr="006D0F29">
        <w:tc>
          <w:tcPr>
            <w:tcW w:w="1284" w:type="dxa"/>
            <w:vMerge w:val="restart"/>
            <w:tcBorders>
              <w:top w:val="single" w:sz="4" w:space="0" w:color="auto"/>
              <w:left w:val="single" w:sz="4" w:space="0" w:color="auto"/>
              <w:bottom w:val="single" w:sz="4" w:space="0" w:color="auto"/>
              <w:right w:val="single" w:sz="4" w:space="0" w:color="auto"/>
            </w:tcBorders>
            <w:hideMark/>
          </w:tcPr>
          <w:p w:rsidR="00F95F80" w:rsidRDefault="00F95F80">
            <w:r>
              <w:t>Information boards</w:t>
            </w:r>
          </w:p>
        </w:tc>
        <w:tc>
          <w:tcPr>
            <w:tcW w:w="7732" w:type="dxa"/>
            <w:tcBorders>
              <w:top w:val="single" w:sz="4" w:space="0" w:color="auto"/>
              <w:left w:val="single" w:sz="4" w:space="0" w:color="auto"/>
              <w:bottom w:val="single" w:sz="4" w:space="0" w:color="auto"/>
              <w:right w:val="single" w:sz="4" w:space="0" w:color="auto"/>
            </w:tcBorders>
          </w:tcPr>
          <w:p w:rsidR="00F95F80" w:rsidRDefault="00F95F80" w:rsidP="00A857C3">
            <w:r>
              <w:t xml:space="preserve">Audit of all existing </w:t>
            </w:r>
            <w:r w:rsidR="00372CC3">
              <w:t xml:space="preserve">information </w:t>
            </w:r>
            <w:r>
              <w:t xml:space="preserve">boards in Study Area. </w:t>
            </w:r>
          </w:p>
        </w:tc>
      </w:tr>
      <w:tr w:rsidR="00F95F80" w:rsidTr="006D0F29">
        <w:tc>
          <w:tcPr>
            <w:tcW w:w="0" w:type="auto"/>
            <w:vMerge/>
            <w:tcBorders>
              <w:top w:val="single" w:sz="4" w:space="0" w:color="auto"/>
              <w:left w:val="single" w:sz="4" w:space="0" w:color="auto"/>
              <w:bottom w:val="single" w:sz="4" w:space="0" w:color="auto"/>
              <w:right w:val="single" w:sz="4" w:space="0" w:color="auto"/>
            </w:tcBorders>
            <w:vAlign w:val="center"/>
            <w:hideMark/>
          </w:tcPr>
          <w:p w:rsidR="00F95F80" w:rsidRDefault="00F95F80"/>
        </w:tc>
        <w:tc>
          <w:tcPr>
            <w:tcW w:w="7732" w:type="dxa"/>
            <w:tcBorders>
              <w:top w:val="single" w:sz="4" w:space="0" w:color="auto"/>
              <w:left w:val="single" w:sz="4" w:space="0" w:color="auto"/>
              <w:bottom w:val="single" w:sz="4" w:space="0" w:color="auto"/>
              <w:right w:val="single" w:sz="4" w:space="0" w:color="auto"/>
            </w:tcBorders>
          </w:tcPr>
          <w:p w:rsidR="00F95F80" w:rsidRDefault="00F95F80" w:rsidP="00372CC3">
            <w:r>
              <w:t>Identify inadequacies and omissions in overall coverage and recommendations to address these</w:t>
            </w:r>
            <w:r w:rsidR="00372CC3">
              <w:t xml:space="preserve"> (including proposed content and location)</w:t>
            </w:r>
            <w:r>
              <w:t xml:space="preserve">. </w:t>
            </w:r>
          </w:p>
        </w:tc>
      </w:tr>
      <w:tr w:rsidR="00F95F80" w:rsidTr="006D0F29">
        <w:tc>
          <w:tcPr>
            <w:tcW w:w="0" w:type="auto"/>
            <w:vMerge/>
            <w:tcBorders>
              <w:top w:val="single" w:sz="4" w:space="0" w:color="auto"/>
              <w:left w:val="single" w:sz="4" w:space="0" w:color="auto"/>
              <w:bottom w:val="single" w:sz="4" w:space="0" w:color="auto"/>
              <w:right w:val="single" w:sz="4" w:space="0" w:color="auto"/>
            </w:tcBorders>
            <w:vAlign w:val="center"/>
            <w:hideMark/>
          </w:tcPr>
          <w:p w:rsidR="00F95F80" w:rsidRDefault="00F95F80"/>
        </w:tc>
        <w:tc>
          <w:tcPr>
            <w:tcW w:w="7732" w:type="dxa"/>
            <w:tcBorders>
              <w:top w:val="single" w:sz="4" w:space="0" w:color="auto"/>
              <w:left w:val="single" w:sz="4" w:space="0" w:color="auto"/>
              <w:bottom w:val="single" w:sz="4" w:space="0" w:color="auto"/>
              <w:right w:val="single" w:sz="4" w:space="0" w:color="auto"/>
            </w:tcBorders>
          </w:tcPr>
          <w:p w:rsidR="00F95F80" w:rsidRDefault="00F95F80" w:rsidP="00A857C3">
            <w:r>
              <w:t xml:space="preserve">Identification of appropriate house styles for any proposed interpretation boards and materials to be used. </w:t>
            </w:r>
          </w:p>
        </w:tc>
      </w:tr>
      <w:tr w:rsidR="00F95F80" w:rsidTr="006D0F29">
        <w:tc>
          <w:tcPr>
            <w:tcW w:w="0" w:type="auto"/>
            <w:vMerge/>
            <w:tcBorders>
              <w:top w:val="single" w:sz="4" w:space="0" w:color="auto"/>
              <w:left w:val="single" w:sz="4" w:space="0" w:color="auto"/>
              <w:bottom w:val="single" w:sz="4" w:space="0" w:color="auto"/>
              <w:right w:val="single" w:sz="4" w:space="0" w:color="auto"/>
            </w:tcBorders>
            <w:vAlign w:val="center"/>
            <w:hideMark/>
          </w:tcPr>
          <w:p w:rsidR="00F95F80" w:rsidRDefault="00F95F80"/>
        </w:tc>
        <w:tc>
          <w:tcPr>
            <w:tcW w:w="7732" w:type="dxa"/>
            <w:tcBorders>
              <w:top w:val="single" w:sz="4" w:space="0" w:color="auto"/>
              <w:left w:val="single" w:sz="4" w:space="0" w:color="auto"/>
              <w:bottom w:val="single" w:sz="4" w:space="0" w:color="auto"/>
              <w:right w:val="single" w:sz="4" w:space="0" w:color="auto"/>
            </w:tcBorders>
          </w:tcPr>
          <w:p w:rsidR="00F95F80" w:rsidRDefault="00F95F80" w:rsidP="00912970">
            <w:r>
              <w:t>Include community noticeboards in audit (location and state of repair</w:t>
            </w:r>
            <w:r w:rsidR="00912970">
              <w:t>).</w:t>
            </w:r>
            <w:r>
              <w:t xml:space="preserve"> </w:t>
            </w:r>
          </w:p>
        </w:tc>
      </w:tr>
      <w:tr w:rsidR="00F95F80" w:rsidTr="006D0F29">
        <w:tc>
          <w:tcPr>
            <w:tcW w:w="1284" w:type="dxa"/>
            <w:tcBorders>
              <w:top w:val="single" w:sz="4" w:space="0" w:color="auto"/>
              <w:left w:val="single" w:sz="4" w:space="0" w:color="auto"/>
              <w:bottom w:val="single" w:sz="4" w:space="0" w:color="auto"/>
              <w:right w:val="single" w:sz="4" w:space="0" w:color="auto"/>
            </w:tcBorders>
            <w:hideMark/>
          </w:tcPr>
          <w:p w:rsidR="00F95F80" w:rsidRDefault="00F95F80">
            <w:r>
              <w:t>Street Furniture</w:t>
            </w:r>
          </w:p>
        </w:tc>
        <w:tc>
          <w:tcPr>
            <w:tcW w:w="7732" w:type="dxa"/>
            <w:tcBorders>
              <w:top w:val="single" w:sz="4" w:space="0" w:color="auto"/>
              <w:left w:val="single" w:sz="4" w:space="0" w:color="auto"/>
              <w:bottom w:val="single" w:sz="4" w:space="0" w:color="auto"/>
              <w:right w:val="single" w:sz="4" w:space="0" w:color="auto"/>
            </w:tcBorders>
            <w:hideMark/>
          </w:tcPr>
          <w:p w:rsidR="00F95F80" w:rsidRDefault="00F95F80" w:rsidP="00912970">
            <w:r>
              <w:t xml:space="preserve">Audit of all street furniture in Town </w:t>
            </w:r>
            <w:r w:rsidR="00912970">
              <w:t>C</w:t>
            </w:r>
            <w:r>
              <w:t xml:space="preserve">entre, identifying inadequacies and omissions </w:t>
            </w:r>
            <w:r w:rsidR="006966B3">
              <w:t>and recommendations</w:t>
            </w:r>
            <w:r>
              <w:t xml:space="preserve"> </w:t>
            </w:r>
            <w:r w:rsidR="00912970">
              <w:t>for improvement.</w:t>
            </w:r>
            <w:r>
              <w:t xml:space="preserve"> </w:t>
            </w:r>
          </w:p>
        </w:tc>
      </w:tr>
    </w:tbl>
    <w:p w:rsidR="00EB4551" w:rsidRDefault="00EB4551"/>
    <w:p w:rsidR="003B582C" w:rsidRPr="00E1115E" w:rsidRDefault="003B582C" w:rsidP="00E1115E">
      <w:pPr>
        <w:pStyle w:val="Heading1"/>
      </w:pPr>
      <w:bookmarkStart w:id="2" w:name="_Toc466450263"/>
      <w:r w:rsidRPr="00E1115E">
        <w:t>3. METHODOLOGY</w:t>
      </w:r>
      <w:bookmarkEnd w:id="2"/>
    </w:p>
    <w:p w:rsidR="003B582C" w:rsidRDefault="003B582C"/>
    <w:p w:rsidR="00EB4551" w:rsidRDefault="00A857C3">
      <w:r>
        <w:t>The</w:t>
      </w:r>
      <w:r w:rsidR="00EB4551">
        <w:t xml:space="preserve"> </w:t>
      </w:r>
      <w:r w:rsidR="005D6839">
        <w:t xml:space="preserve">methodology of the </w:t>
      </w:r>
      <w:r w:rsidR="00912970">
        <w:t xml:space="preserve">study </w:t>
      </w:r>
      <w:r w:rsidR="00EB4551">
        <w:t>involve</w:t>
      </w:r>
      <w:r w:rsidR="00912970">
        <w:t>d</w:t>
      </w:r>
      <w:r w:rsidR="00EB4551">
        <w:t xml:space="preserve"> </w:t>
      </w:r>
      <w:r>
        <w:t>the following</w:t>
      </w:r>
      <w:r w:rsidR="00880463">
        <w:t xml:space="preserve"> </w:t>
      </w:r>
      <w:r w:rsidR="00EB4551">
        <w:t>stages</w:t>
      </w:r>
      <w:r w:rsidR="00912970">
        <w:t>:</w:t>
      </w:r>
    </w:p>
    <w:p w:rsidR="00EB4551" w:rsidRDefault="00EB4551" w:rsidP="00EB4551">
      <w:pPr>
        <w:pStyle w:val="ListParagraph"/>
        <w:numPr>
          <w:ilvl w:val="0"/>
          <w:numId w:val="1"/>
        </w:numPr>
      </w:pPr>
      <w:r>
        <w:t>Data collection</w:t>
      </w:r>
    </w:p>
    <w:p w:rsidR="00EB4551" w:rsidRDefault="00EB4551" w:rsidP="00EB4551">
      <w:pPr>
        <w:pStyle w:val="ListParagraph"/>
        <w:numPr>
          <w:ilvl w:val="0"/>
          <w:numId w:val="1"/>
        </w:numPr>
      </w:pPr>
      <w:r>
        <w:t>Analysis</w:t>
      </w:r>
    </w:p>
    <w:p w:rsidR="00113E44" w:rsidRDefault="00432822" w:rsidP="00EB4551">
      <w:pPr>
        <w:pStyle w:val="ListParagraph"/>
        <w:numPr>
          <w:ilvl w:val="0"/>
          <w:numId w:val="1"/>
        </w:numPr>
      </w:pPr>
      <w:r>
        <w:t>D</w:t>
      </w:r>
      <w:r w:rsidR="006C2C4C">
        <w:t xml:space="preserve">evelopment of </w:t>
      </w:r>
      <w:r>
        <w:t xml:space="preserve"> r</w:t>
      </w:r>
      <w:r w:rsidR="00113E44">
        <w:t>ecommendations</w:t>
      </w:r>
      <w:r w:rsidR="001369A3">
        <w:t xml:space="preserve"> and designs </w:t>
      </w:r>
      <w:r w:rsidR="00113E44">
        <w:t xml:space="preserve"> </w:t>
      </w:r>
      <w:r w:rsidR="00912970">
        <w:t xml:space="preserve"> </w:t>
      </w:r>
    </w:p>
    <w:p w:rsidR="00842B1D" w:rsidRDefault="001369A3" w:rsidP="00842B1D">
      <w:pPr>
        <w:pStyle w:val="ListParagraph"/>
        <w:numPr>
          <w:ilvl w:val="0"/>
          <w:numId w:val="1"/>
        </w:numPr>
      </w:pPr>
      <w:r>
        <w:t xml:space="preserve">Consultation </w:t>
      </w:r>
      <w:r w:rsidR="00992350">
        <w:t>on proposals</w:t>
      </w:r>
      <w:r w:rsidR="0064403D">
        <w:t xml:space="preserve">. </w:t>
      </w:r>
    </w:p>
    <w:p w:rsidR="00ED6F8E" w:rsidRDefault="00ED6F8E" w:rsidP="00C502E3"/>
    <w:p w:rsidR="00E1115E" w:rsidRPr="00E1115E" w:rsidRDefault="003B582C" w:rsidP="008F59B8">
      <w:pPr>
        <w:pStyle w:val="Heading1"/>
      </w:pPr>
      <w:bookmarkStart w:id="3" w:name="_Toc466450264"/>
      <w:r w:rsidRPr="00E1115E">
        <w:t xml:space="preserve">3.1 </w:t>
      </w:r>
      <w:r w:rsidR="00C6174C" w:rsidRPr="00E1115E">
        <w:t>Data collection</w:t>
      </w:r>
      <w:bookmarkEnd w:id="3"/>
      <w:r w:rsidR="00992350">
        <w:t xml:space="preserve"> </w:t>
      </w:r>
    </w:p>
    <w:p w:rsidR="00A30D57" w:rsidRDefault="00A30D57" w:rsidP="00A30D57">
      <w:r>
        <w:t>Data collection was carried out by taking photographs using a GPS equipped camera of all signs</w:t>
      </w:r>
      <w:r w:rsidR="006C2C4C">
        <w:t>, information boards, community noticeboards</w:t>
      </w:r>
      <w:r w:rsidR="00082A78">
        <w:t xml:space="preserve"> and street furniture</w:t>
      </w:r>
      <w:r>
        <w:t xml:space="preserve"> i</w:t>
      </w:r>
      <w:r w:rsidR="00082A78">
        <w:t>n the study area</w:t>
      </w:r>
      <w:r>
        <w:t>.</w:t>
      </w:r>
      <w:r w:rsidR="00082A78">
        <w:t xml:space="preserve"> </w:t>
      </w:r>
      <w:r>
        <w:t xml:space="preserve"> </w:t>
      </w:r>
    </w:p>
    <w:p w:rsidR="00A30D57" w:rsidRDefault="00A30D57" w:rsidP="00A30D57">
      <w:r>
        <w:lastRenderedPageBreak/>
        <w:t>The photos</w:t>
      </w:r>
      <w:r w:rsidR="00082A78">
        <w:t xml:space="preserve"> were then transferred </w:t>
      </w:r>
      <w:r>
        <w:t>onto PC</w:t>
      </w:r>
      <w:r w:rsidR="000663C1">
        <w:t xml:space="preserve"> and entered into an ‘asset register’ to record details of asset type and other characteristics</w:t>
      </w:r>
      <w:r>
        <w:t>.</w:t>
      </w:r>
      <w:r w:rsidR="00262003">
        <w:t xml:space="preserve">  In addition, the ‘asset register’ geographically maps assets based on the embedded co-ordinate data in the photo files.  </w:t>
      </w:r>
      <w:r>
        <w:t xml:space="preserve"> </w:t>
      </w:r>
    </w:p>
    <w:p w:rsidR="00345D1A" w:rsidRDefault="00345D1A" w:rsidP="00A30D57">
      <w:r w:rsidRPr="00345D1A">
        <w:t>It is noted that in relation to signs, the recorded number of assets relates to the number of sign plates.  In a number of locations, multiple sign plates are installed on the same sign pole(s).  In addition, a number of sign poles have sign plates attached on either side so as to provide information for multiple directions of travel e.g. Speed Limits.</w:t>
      </w:r>
    </w:p>
    <w:p w:rsidR="00345D1A" w:rsidRDefault="00345D1A" w:rsidP="00345D1A">
      <w:r>
        <w:t>A major component of the audit involved identifying and recording the condition of existing signs and street furniture.  For the purpose of the audit, a sign was deemed to be defective if it was:</w:t>
      </w:r>
    </w:p>
    <w:p w:rsidR="00345D1A" w:rsidRDefault="00345D1A" w:rsidP="00345D1A">
      <w:r>
        <w:t>•</w:t>
      </w:r>
      <w:r>
        <w:tab/>
        <w:t>Illegible (including if obscured by overhanging branches)</w:t>
      </w:r>
    </w:p>
    <w:p w:rsidR="00345D1A" w:rsidRDefault="00345D1A" w:rsidP="00345D1A">
      <w:r>
        <w:t>•</w:t>
      </w:r>
      <w:r>
        <w:tab/>
        <w:t>Missing</w:t>
      </w:r>
    </w:p>
    <w:p w:rsidR="00345D1A" w:rsidRDefault="00345D1A" w:rsidP="00345D1A">
      <w:r>
        <w:t>•</w:t>
      </w:r>
      <w:r>
        <w:tab/>
        <w:t>Damaged</w:t>
      </w:r>
    </w:p>
    <w:p w:rsidR="00345D1A" w:rsidRDefault="00345D1A" w:rsidP="00345D1A">
      <w:r>
        <w:t>•</w:t>
      </w:r>
      <w:r>
        <w:tab/>
        <w:t>Incorrect (e.g. pointing in the wrong direction)</w:t>
      </w:r>
      <w:r w:rsidR="0064403D">
        <w:t xml:space="preserve">. </w:t>
      </w:r>
    </w:p>
    <w:p w:rsidR="00A430E1" w:rsidRDefault="004E4F0D" w:rsidP="00A30D57">
      <w:r>
        <w:t xml:space="preserve">NB. </w:t>
      </w:r>
      <w:r w:rsidR="00345D1A">
        <w:t>Since undertaking the audit, a ‘scoring matrix’ has been devised by Aberdeenshire Council’s Local Roads teams, which considers the above and additional factors to determine the conditio</w:t>
      </w:r>
      <w:r>
        <w:t xml:space="preserve">n scale of a particular sign. </w:t>
      </w:r>
      <w:r w:rsidR="00345D1A">
        <w:t>To ensure consistency, all signs identified within the audit will be re-assessed using this new methodology with additional recommendations made as required.</w:t>
      </w:r>
    </w:p>
    <w:p w:rsidR="0099380D" w:rsidRDefault="0099380D" w:rsidP="00A30D57">
      <w:r>
        <w:t xml:space="preserve">The </w:t>
      </w:r>
      <w:r w:rsidR="00C027A2">
        <w:t>graphs</w:t>
      </w:r>
      <w:r>
        <w:t xml:space="preserve"> below illustrate the number </w:t>
      </w:r>
      <w:r w:rsidR="00C64EF1">
        <w:t xml:space="preserve">and condition </w:t>
      </w:r>
      <w:r>
        <w:t>of a</w:t>
      </w:r>
      <w:r w:rsidR="005E4F91">
        <w:t>ssets recorded during the study by different variables.</w:t>
      </w:r>
    </w:p>
    <w:p w:rsidR="00F51BE5" w:rsidRPr="00747E87" w:rsidRDefault="00F51BE5" w:rsidP="00A30D57">
      <w:r w:rsidRPr="00747E87">
        <w:t xml:space="preserve">Maps in </w:t>
      </w:r>
      <w:r w:rsidRPr="00747E87">
        <w:rPr>
          <w:b/>
        </w:rPr>
        <w:t>Appendi</w:t>
      </w:r>
      <w:r w:rsidR="00C502E3" w:rsidRPr="00747E87">
        <w:rPr>
          <w:b/>
        </w:rPr>
        <w:t>x</w:t>
      </w:r>
      <w:r w:rsidRPr="00747E87">
        <w:rPr>
          <w:b/>
        </w:rPr>
        <w:t xml:space="preserve"> </w:t>
      </w:r>
      <w:r w:rsidR="00326C32" w:rsidRPr="00747E87">
        <w:rPr>
          <w:b/>
        </w:rPr>
        <w:t>3</w:t>
      </w:r>
      <w:r w:rsidRPr="00747E87">
        <w:t xml:space="preserve"> illustrate the current geographical location of each asset type</w:t>
      </w:r>
      <w:r w:rsidR="0064403D" w:rsidRPr="00747E87">
        <w:t xml:space="preserve">. </w:t>
      </w:r>
    </w:p>
    <w:p w:rsidR="00364E49" w:rsidRDefault="00EA475E" w:rsidP="00364E49">
      <w:pPr>
        <w:keepNext/>
      </w:pPr>
      <w:r>
        <w:rPr>
          <w:noProof/>
          <w:lang w:eastAsia="en-GB"/>
        </w:rPr>
        <w:drawing>
          <wp:inline distT="0" distB="0" distL="0" distR="0" wp14:anchorId="4BBB9BE8" wp14:editId="7758E925">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072FB6">
        <w:t>+</w:t>
      </w:r>
    </w:p>
    <w:p w:rsidR="008D4334" w:rsidRDefault="00C027A2" w:rsidP="00C502E3">
      <w:pPr>
        <w:pStyle w:val="Caption"/>
        <w:tabs>
          <w:tab w:val="left" w:pos="4045"/>
        </w:tabs>
      </w:pPr>
      <w:r>
        <w:t>Graph</w:t>
      </w:r>
      <w:r w:rsidR="00364E49">
        <w:t xml:space="preserve"> </w:t>
      </w:r>
      <w:r w:rsidR="00DE1669">
        <w:fldChar w:fldCharType="begin"/>
      </w:r>
      <w:r w:rsidR="00DE1669">
        <w:instrText xml:space="preserve"> SEQ Table \* ARABIC </w:instrText>
      </w:r>
      <w:r w:rsidR="00DE1669">
        <w:fldChar w:fldCharType="separate"/>
      </w:r>
      <w:r w:rsidR="0032610B">
        <w:rPr>
          <w:noProof/>
        </w:rPr>
        <w:t>1</w:t>
      </w:r>
      <w:r w:rsidR="00DE1669">
        <w:rPr>
          <w:noProof/>
        </w:rPr>
        <w:fldChar w:fldCharType="end"/>
      </w:r>
      <w:r w:rsidR="00364E49">
        <w:t xml:space="preserve">: </w:t>
      </w:r>
      <w:r w:rsidR="00205C51">
        <w:t>Number of s</w:t>
      </w:r>
      <w:r w:rsidR="00364E49">
        <w:t xml:space="preserve">igns in Banchory by </w:t>
      </w:r>
      <w:r w:rsidR="00C502E3">
        <w:t>t</w:t>
      </w:r>
      <w:r w:rsidR="00364E49">
        <w:t>ype</w:t>
      </w:r>
      <w:r w:rsidR="00851BDF">
        <w:rPr>
          <w:noProof/>
          <w:lang w:eastAsia="en-GB"/>
        </w:rPr>
        <mc:AlternateContent>
          <mc:Choice Requires="wps">
            <w:drawing>
              <wp:anchor distT="0" distB="0" distL="114300" distR="114300" simplePos="0" relativeHeight="251663360" behindDoc="0" locked="0" layoutInCell="1" allowOverlap="1" wp14:anchorId="28F536CA" wp14:editId="6243B115">
                <wp:simplePos x="0" y="0"/>
                <wp:positionH relativeFrom="column">
                  <wp:posOffset>0</wp:posOffset>
                </wp:positionH>
                <wp:positionV relativeFrom="paragraph">
                  <wp:posOffset>0</wp:posOffset>
                </wp:positionV>
                <wp:extent cx="1828800" cy="1828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0E39" w:rsidRDefault="00190E3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8F536CA" id="_x0000_t202" coordsize="21600,21600" o:spt="202" path="m,l,21600r21600,l21600,xe">
                <v:stroke joinstyle="miter"/>
                <v:path gradientshapeok="t" o:connecttype="rect"/>
              </v:shapetype>
              <v:shape id="Text Box 227" o:spid="_x0000_s1026"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KYiR2YmAgAAWQQAAA4AAAAAAAAAAAAAAAAALgIAAGRycy9lMm9Eb2MueG1sUEsB&#10;Ai0AFAAGAAgAAAAhAEuJJs3WAAAABQEAAA8AAAAAAAAAAAAAAAAAgAQAAGRycy9kb3ducmV2Lnht&#10;bFBLBQYAAAAABAAEAPMAAACDBQAAAAA=&#10;" filled="f" stroked="f">
                <v:textbox style="mso-fit-shape-to-text:t">
                  <w:txbxContent>
                    <w:p w:rsidR="00190E39" w:rsidRDefault="00190E39"/>
                  </w:txbxContent>
                </v:textbox>
              </v:shape>
            </w:pict>
          </mc:Fallback>
        </mc:AlternateContent>
      </w:r>
      <w:r w:rsidR="00C502E3">
        <w:t>.</w:t>
      </w:r>
      <w:r w:rsidR="00C502E3">
        <w:tab/>
      </w:r>
    </w:p>
    <w:p w:rsidR="00364E49" w:rsidRDefault="001E005B" w:rsidP="00364E49">
      <w:pPr>
        <w:keepNext/>
      </w:pPr>
      <w:r>
        <w:rPr>
          <w:noProof/>
          <w:lang w:eastAsia="en-GB"/>
        </w:rPr>
        <w:lastRenderedPageBreak/>
        <w:drawing>
          <wp:anchor distT="0" distB="0" distL="114300" distR="114300" simplePos="0" relativeHeight="251676672" behindDoc="0" locked="0" layoutInCell="1" allowOverlap="1" wp14:anchorId="59ED5A54" wp14:editId="01AF3158">
            <wp:simplePos x="914400" y="4818490"/>
            <wp:positionH relativeFrom="column">
              <wp:align>left</wp:align>
            </wp:positionH>
            <wp:positionV relativeFrom="paragraph">
              <wp:align>top</wp:align>
            </wp:positionV>
            <wp:extent cx="5701085" cy="2743200"/>
            <wp:effectExtent l="0" t="0" r="13970" b="0"/>
            <wp:wrapSquare wrapText="bothSides"/>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C502E3">
        <w:br w:type="textWrapping" w:clear="all"/>
      </w:r>
    </w:p>
    <w:p w:rsidR="00A30D57" w:rsidRDefault="00C027A2" w:rsidP="00364E49">
      <w:pPr>
        <w:pStyle w:val="Caption"/>
      </w:pPr>
      <w:r>
        <w:t>Graph</w:t>
      </w:r>
      <w:r w:rsidR="00364E49">
        <w:t xml:space="preserve"> </w:t>
      </w:r>
      <w:r w:rsidR="00DE1669">
        <w:fldChar w:fldCharType="begin"/>
      </w:r>
      <w:r w:rsidR="00DE1669">
        <w:instrText xml:space="preserve"> SEQ Table \* ARABIC </w:instrText>
      </w:r>
      <w:r w:rsidR="00DE1669">
        <w:fldChar w:fldCharType="separate"/>
      </w:r>
      <w:r w:rsidR="0032610B">
        <w:rPr>
          <w:noProof/>
        </w:rPr>
        <w:t>2</w:t>
      </w:r>
      <w:r w:rsidR="00DE1669">
        <w:rPr>
          <w:noProof/>
        </w:rPr>
        <w:fldChar w:fldCharType="end"/>
      </w:r>
      <w:r w:rsidR="00364E49">
        <w:t xml:space="preserve">:  </w:t>
      </w:r>
      <w:r w:rsidR="00205C51">
        <w:t>Number of s</w:t>
      </w:r>
      <w:r w:rsidR="00364E49">
        <w:t>igns in Banchory Town Centre by type.</w:t>
      </w:r>
    </w:p>
    <w:p w:rsidR="00B91DD8" w:rsidRDefault="00B91DD8" w:rsidP="00137CF5">
      <w:pPr>
        <w:rPr>
          <w:color w:val="FF0000"/>
        </w:rPr>
      </w:pPr>
    </w:p>
    <w:p w:rsidR="00527D59" w:rsidRDefault="00C200C1" w:rsidP="00527D59">
      <w:pPr>
        <w:keepNext/>
      </w:pPr>
      <w:r>
        <w:rPr>
          <w:noProof/>
          <w:lang w:eastAsia="en-GB"/>
        </w:rPr>
        <w:drawing>
          <wp:inline distT="0" distB="0" distL="0" distR="0" wp14:anchorId="3904B4DE" wp14:editId="049B6F76">
            <wp:extent cx="5828306" cy="2957885"/>
            <wp:effectExtent l="0" t="0" r="1270" b="13970"/>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711F" w:rsidRPr="005B7EF5" w:rsidRDefault="00C027A2" w:rsidP="00527D59">
      <w:pPr>
        <w:pStyle w:val="Caption"/>
        <w:rPr>
          <w:i w:val="0"/>
        </w:rPr>
      </w:pPr>
      <w:r>
        <w:t>Graph</w:t>
      </w:r>
      <w:r w:rsidR="00527D59">
        <w:t xml:space="preserve"> </w:t>
      </w:r>
      <w:r w:rsidR="00DE1669">
        <w:fldChar w:fldCharType="begin"/>
      </w:r>
      <w:r w:rsidR="00DE1669">
        <w:instrText xml:space="preserve"> SEQ Table \* ARABIC </w:instrText>
      </w:r>
      <w:r w:rsidR="00DE1669">
        <w:fldChar w:fldCharType="separate"/>
      </w:r>
      <w:r w:rsidR="0032610B">
        <w:rPr>
          <w:noProof/>
        </w:rPr>
        <w:t>3</w:t>
      </w:r>
      <w:r w:rsidR="00DE1669">
        <w:rPr>
          <w:noProof/>
        </w:rPr>
        <w:fldChar w:fldCharType="end"/>
      </w:r>
      <w:r w:rsidR="00205C51">
        <w:rPr>
          <w:noProof/>
        </w:rPr>
        <w:t xml:space="preserve">: Condition of Signs in Banchory </w:t>
      </w:r>
    </w:p>
    <w:p w:rsidR="00070097" w:rsidRDefault="005B7EF5" w:rsidP="00D037EB">
      <w:r>
        <w:rPr>
          <w:noProof/>
          <w:lang w:eastAsia="en-GB"/>
        </w:rPr>
        <w:lastRenderedPageBreak/>
        <w:drawing>
          <wp:inline distT="0" distB="0" distL="0" distR="0" wp14:anchorId="5A0FBEEF" wp14:editId="291CB217">
            <wp:extent cx="5860111" cy="3148716"/>
            <wp:effectExtent l="0" t="0" r="7620" b="1397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27A2" w:rsidRPr="00C502E3" w:rsidRDefault="00205C51" w:rsidP="00D037EB">
      <w:pPr>
        <w:rPr>
          <w:i/>
          <w:sz w:val="18"/>
          <w:szCs w:val="18"/>
        </w:rPr>
      </w:pPr>
      <w:r w:rsidRPr="00C502E3">
        <w:rPr>
          <w:i/>
          <w:sz w:val="18"/>
          <w:szCs w:val="18"/>
        </w:rPr>
        <w:t>Graph 4: Condition of Signs in Town Centre</w:t>
      </w:r>
    </w:p>
    <w:p w:rsidR="00527D59" w:rsidRDefault="000E711F" w:rsidP="00527D59">
      <w:pPr>
        <w:keepNext/>
      </w:pPr>
      <w:r>
        <w:rPr>
          <w:noProof/>
          <w:lang w:eastAsia="en-GB"/>
        </w:rPr>
        <mc:AlternateContent>
          <mc:Choice Requires="wps">
            <w:drawing>
              <wp:anchor distT="0" distB="0" distL="114300" distR="114300" simplePos="0" relativeHeight="251665408" behindDoc="0" locked="0" layoutInCell="1" allowOverlap="1" wp14:anchorId="4CE8D8F9" wp14:editId="1BD8A047">
                <wp:simplePos x="0" y="0"/>
                <wp:positionH relativeFrom="column">
                  <wp:posOffset>-310101</wp:posOffset>
                </wp:positionH>
                <wp:positionV relativeFrom="paragraph">
                  <wp:posOffset>153035</wp:posOffset>
                </wp:positionV>
                <wp:extent cx="5731510" cy="225361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5731510" cy="2253615"/>
                        </a:xfrm>
                        <a:prstGeom prst="rect">
                          <a:avLst/>
                        </a:prstGeom>
                        <a:noFill/>
                        <a:ln>
                          <a:noFill/>
                        </a:ln>
                        <a:effectLst/>
                      </wps:spPr>
                      <wps:txbx>
                        <w:txbxContent>
                          <w:p w:rsidR="00190E39" w:rsidRPr="0060556C" w:rsidRDefault="00190E39" w:rsidP="0060556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E8D8F9" id="Text Box 228" o:spid="_x0000_s1027" type="#_x0000_t202" style="position:absolute;margin-left:-24.4pt;margin-top:12.05pt;width:451.3pt;height:177.4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" filled="f" stroked="f">
                <v:textbox style="mso-fit-shape-to-text:t">
                  <w:txbxContent>
                    <w:p w:rsidR="00190E39" w:rsidRPr="0060556C" w:rsidRDefault="00190E39" w:rsidP="0060556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FC4EA3">
        <w:rPr>
          <w:noProof/>
          <w:lang w:eastAsia="en-GB"/>
        </w:rPr>
        <w:drawing>
          <wp:inline distT="0" distB="0" distL="0" distR="0" wp14:anchorId="608972C5" wp14:editId="1404EB80">
            <wp:extent cx="5907819" cy="2973788"/>
            <wp:effectExtent l="0" t="0" r="17145" b="17145"/>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711F" w:rsidRDefault="00C027A2" w:rsidP="00527D59">
      <w:pPr>
        <w:pStyle w:val="Caption"/>
      </w:pPr>
      <w:r>
        <w:t>Graph</w:t>
      </w:r>
      <w:r w:rsidR="00527D59">
        <w:t xml:space="preserve"> </w:t>
      </w:r>
      <w:r w:rsidR="00205C51">
        <w:t>5</w:t>
      </w:r>
      <w:r w:rsidR="00527D59">
        <w:t xml:space="preserve">: </w:t>
      </w:r>
      <w:r w:rsidR="00527D59" w:rsidRPr="00B170C2">
        <w:t xml:space="preserve"> Information boards in Banchory by type.</w:t>
      </w:r>
    </w:p>
    <w:p w:rsidR="00393E96" w:rsidRDefault="00393E96" w:rsidP="00D037EB"/>
    <w:p w:rsidR="00527D59" w:rsidRDefault="00490BE4" w:rsidP="00527D59">
      <w:pPr>
        <w:keepNext/>
      </w:pPr>
      <w:r>
        <w:rPr>
          <w:noProof/>
          <w:lang w:eastAsia="en-GB"/>
        </w:rPr>
        <w:lastRenderedPageBreak/>
        <w:drawing>
          <wp:inline distT="0" distB="0" distL="0" distR="0" wp14:anchorId="1BCB519D" wp14:editId="6206ABC8">
            <wp:extent cx="5931673" cy="3212327"/>
            <wp:effectExtent l="0" t="0" r="12065" b="762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B6F24" w:rsidRDefault="00C64EF1" w:rsidP="00024017">
      <w:pPr>
        <w:pStyle w:val="Caption"/>
      </w:pPr>
      <w:r>
        <w:t>Graph</w:t>
      </w:r>
      <w:r w:rsidR="00527D59">
        <w:t xml:space="preserve"> </w:t>
      </w:r>
      <w:r w:rsidR="00205C51">
        <w:t>6</w:t>
      </w:r>
      <w:r w:rsidR="00527D59">
        <w:t xml:space="preserve">: Street Furniture by type in </w:t>
      </w:r>
      <w:r w:rsidR="005B7EF5">
        <w:t>Banchory vs Town Centre</w:t>
      </w:r>
    </w:p>
    <w:p w:rsidR="00923211" w:rsidRDefault="005719ED" w:rsidP="00FB6F24">
      <w:pPr>
        <w:pStyle w:val="Heading1"/>
      </w:pPr>
      <w:bookmarkStart w:id="4" w:name="_Toc466450265"/>
      <w:r>
        <w:t>3.2</w:t>
      </w:r>
      <w:r w:rsidRPr="00E1115E">
        <w:t xml:space="preserve"> </w:t>
      </w:r>
      <w:r>
        <w:t>Analysis</w:t>
      </w:r>
      <w:bookmarkEnd w:id="4"/>
    </w:p>
    <w:p w:rsidR="00FB6F24" w:rsidRPr="00FB6F24" w:rsidRDefault="00FB6F24" w:rsidP="00FB6F24"/>
    <w:p w:rsidR="00FC1000" w:rsidRDefault="00FC1000">
      <w:pPr>
        <w:rPr>
          <w:b/>
        </w:rPr>
      </w:pPr>
      <w:r>
        <w:rPr>
          <w:noProof/>
          <w:lang w:eastAsia="en-GB"/>
        </w:rPr>
        <w:drawing>
          <wp:inline distT="0" distB="0" distL="0" distR="0" wp14:anchorId="34F8F6E4" wp14:editId="4E245D7F">
            <wp:extent cx="5731510" cy="26803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80335"/>
                    </a:xfrm>
                    <a:prstGeom prst="rect">
                      <a:avLst/>
                    </a:prstGeom>
                  </pic:spPr>
                </pic:pic>
              </a:graphicData>
            </a:graphic>
          </wp:inline>
        </w:drawing>
      </w:r>
    </w:p>
    <w:p w:rsidR="005E65AE" w:rsidRPr="006A1057" w:rsidRDefault="005E65AE">
      <w:pPr>
        <w:rPr>
          <w:i/>
          <w:sz w:val="18"/>
          <w:szCs w:val="18"/>
        </w:rPr>
      </w:pPr>
      <w:r w:rsidRPr="006A1057">
        <w:rPr>
          <w:i/>
          <w:sz w:val="18"/>
          <w:szCs w:val="18"/>
        </w:rPr>
        <w:t>Banchory in Aberdeenshire</w:t>
      </w:r>
    </w:p>
    <w:p w:rsidR="00670183" w:rsidRDefault="0050695F">
      <w:r>
        <w:t>Banc</w:t>
      </w:r>
      <w:r w:rsidR="002F2EB4">
        <w:t>hory is situated approximately 1</w:t>
      </w:r>
      <w:r>
        <w:t>0 miles west of Aberdeen.</w:t>
      </w:r>
      <w:r w:rsidR="003B1A37">
        <w:t xml:space="preserve">  As of November 2015 the estimated population for the town was 7,687.  There are a number of nearby tourist destinations including </w:t>
      </w:r>
      <w:r w:rsidR="008C61D9">
        <w:t>Crathes C</w:t>
      </w:r>
      <w:r w:rsidR="003B1A37">
        <w:t>astle, the Falls of Feugh</w:t>
      </w:r>
      <w:r w:rsidR="008C61D9">
        <w:t>, the Royal Deeside Railway</w:t>
      </w:r>
      <w:r w:rsidR="003B1A37">
        <w:t xml:space="preserve"> and Scolty Tower.</w:t>
      </w:r>
    </w:p>
    <w:p w:rsidR="005245DF" w:rsidRDefault="00CD21B4">
      <w:r>
        <w:t>Landmarks that aid orientation within the town include</w:t>
      </w:r>
      <w:r w:rsidR="002A36DA">
        <w:t xml:space="preserve"> the High Street, Dee Street and the bridge</w:t>
      </w:r>
      <w:r w:rsidR="000004F3">
        <w:t xml:space="preserve">/ </w:t>
      </w:r>
      <w:r w:rsidR="005A6947">
        <w:t>ri</w:t>
      </w:r>
      <w:r w:rsidR="000004F3">
        <w:t>ver</w:t>
      </w:r>
      <w:r w:rsidR="002A36DA">
        <w:t xml:space="preserve">. </w:t>
      </w:r>
    </w:p>
    <w:p w:rsidR="00024017" w:rsidRDefault="00024017"/>
    <w:p w:rsidR="00024017" w:rsidRDefault="00024017"/>
    <w:p w:rsidR="002A36DA" w:rsidRDefault="00F5324A">
      <w:r>
        <w:lastRenderedPageBreak/>
        <w:t xml:space="preserve">The main entry points into </w:t>
      </w:r>
      <w:r w:rsidR="009D6CF3">
        <w:t>Banchory are listed</w:t>
      </w:r>
      <w:r>
        <w:t xml:space="preserve"> below:</w:t>
      </w:r>
    </w:p>
    <w:p w:rsidR="00113E44" w:rsidRDefault="00113E44" w:rsidP="00113E44"/>
    <w:tbl>
      <w:tblPr>
        <w:tblStyle w:val="TableGrid"/>
        <w:tblW w:w="0" w:type="auto"/>
        <w:tblLook w:val="04A0" w:firstRow="1" w:lastRow="0" w:firstColumn="1" w:lastColumn="0" w:noHBand="0" w:noVBand="1"/>
      </w:tblPr>
      <w:tblGrid>
        <w:gridCol w:w="2073"/>
        <w:gridCol w:w="2073"/>
        <w:gridCol w:w="2073"/>
        <w:gridCol w:w="2260"/>
      </w:tblGrid>
      <w:tr w:rsidR="00113E44" w:rsidTr="00FF2A6F">
        <w:tc>
          <w:tcPr>
            <w:tcW w:w="2073" w:type="dxa"/>
            <w:tcBorders>
              <w:top w:val="nil"/>
              <w:left w:val="nil"/>
            </w:tcBorders>
          </w:tcPr>
          <w:p w:rsidR="00113E44" w:rsidRPr="002025AA" w:rsidRDefault="00113E44" w:rsidP="00FF2A6F">
            <w:pPr>
              <w:rPr>
                <w:b/>
              </w:rPr>
            </w:pPr>
          </w:p>
        </w:tc>
        <w:tc>
          <w:tcPr>
            <w:tcW w:w="2073" w:type="dxa"/>
          </w:tcPr>
          <w:p w:rsidR="00113E44" w:rsidRPr="002025AA" w:rsidRDefault="00113E44" w:rsidP="00FF2A6F">
            <w:pPr>
              <w:rPr>
                <w:b/>
              </w:rPr>
            </w:pPr>
            <w:r w:rsidRPr="002025AA">
              <w:rPr>
                <w:b/>
              </w:rPr>
              <w:t>Entrance into Banchory</w:t>
            </w:r>
          </w:p>
        </w:tc>
        <w:tc>
          <w:tcPr>
            <w:tcW w:w="2073" w:type="dxa"/>
          </w:tcPr>
          <w:p w:rsidR="00113E44" w:rsidRPr="002025AA" w:rsidRDefault="00113E44" w:rsidP="00FF2A6F">
            <w:pPr>
              <w:rPr>
                <w:b/>
              </w:rPr>
            </w:pPr>
            <w:r w:rsidRPr="002025AA">
              <w:rPr>
                <w:b/>
              </w:rPr>
              <w:t>Local road name</w:t>
            </w:r>
          </w:p>
        </w:tc>
        <w:tc>
          <w:tcPr>
            <w:tcW w:w="2260" w:type="dxa"/>
          </w:tcPr>
          <w:p w:rsidR="00113E44" w:rsidRPr="002025AA" w:rsidRDefault="00113E44" w:rsidP="00FF2A6F">
            <w:pPr>
              <w:rPr>
                <w:b/>
              </w:rPr>
            </w:pPr>
            <w:r w:rsidRPr="002025AA">
              <w:rPr>
                <w:b/>
              </w:rPr>
              <w:t>Road name</w:t>
            </w:r>
          </w:p>
        </w:tc>
      </w:tr>
      <w:tr w:rsidR="00113E44" w:rsidTr="00FF2A6F">
        <w:tc>
          <w:tcPr>
            <w:tcW w:w="2073" w:type="dxa"/>
            <w:vMerge w:val="restart"/>
          </w:tcPr>
          <w:p w:rsidR="00113E44" w:rsidRDefault="00113E44" w:rsidP="00FF2A6F">
            <w:r>
              <w:t>By car</w:t>
            </w:r>
          </w:p>
        </w:tc>
        <w:tc>
          <w:tcPr>
            <w:tcW w:w="2073" w:type="dxa"/>
          </w:tcPr>
          <w:p w:rsidR="00113E44" w:rsidRPr="00191134" w:rsidRDefault="00113E44" w:rsidP="00FF2A6F">
            <w:r>
              <w:t>NORTH</w:t>
            </w:r>
          </w:p>
        </w:tc>
        <w:tc>
          <w:tcPr>
            <w:tcW w:w="2073" w:type="dxa"/>
          </w:tcPr>
          <w:p w:rsidR="00113E44" w:rsidRPr="00191134" w:rsidRDefault="00113E44" w:rsidP="00FF2A6F">
            <w:r w:rsidRPr="00191134">
              <w:t>Raemo</w:t>
            </w:r>
            <w:r>
              <w:t>ir Road</w:t>
            </w:r>
          </w:p>
        </w:tc>
        <w:tc>
          <w:tcPr>
            <w:tcW w:w="2260" w:type="dxa"/>
          </w:tcPr>
          <w:p w:rsidR="00113E44" w:rsidRPr="00191134" w:rsidRDefault="00113E44" w:rsidP="00FF2A6F">
            <w:r w:rsidRPr="00191134">
              <w:t xml:space="preserve">A980 </w:t>
            </w:r>
          </w:p>
        </w:tc>
      </w:tr>
      <w:tr w:rsidR="00113E44" w:rsidTr="00FF2A6F">
        <w:tc>
          <w:tcPr>
            <w:tcW w:w="2073" w:type="dxa"/>
            <w:vMerge/>
          </w:tcPr>
          <w:p w:rsidR="00113E44" w:rsidRDefault="00113E44" w:rsidP="00FF2A6F"/>
        </w:tc>
        <w:tc>
          <w:tcPr>
            <w:tcW w:w="2073" w:type="dxa"/>
          </w:tcPr>
          <w:p w:rsidR="00113E44" w:rsidRPr="00191134" w:rsidRDefault="00113E44" w:rsidP="00FF2A6F">
            <w:r>
              <w:t>SOUTH</w:t>
            </w:r>
          </w:p>
        </w:tc>
        <w:tc>
          <w:tcPr>
            <w:tcW w:w="2073" w:type="dxa"/>
          </w:tcPr>
          <w:p w:rsidR="00113E44" w:rsidRPr="00191134" w:rsidRDefault="00113E44" w:rsidP="00FF2A6F">
            <w:r>
              <w:t>Dee Street</w:t>
            </w:r>
          </w:p>
        </w:tc>
        <w:tc>
          <w:tcPr>
            <w:tcW w:w="2260" w:type="dxa"/>
          </w:tcPr>
          <w:p w:rsidR="00113E44" w:rsidRPr="00191134" w:rsidRDefault="00113E44" w:rsidP="00FF2A6F">
            <w:r>
              <w:t>B9474</w:t>
            </w:r>
          </w:p>
        </w:tc>
      </w:tr>
      <w:tr w:rsidR="00113E44" w:rsidTr="00FF2A6F">
        <w:trPr>
          <w:trHeight w:val="375"/>
        </w:trPr>
        <w:tc>
          <w:tcPr>
            <w:tcW w:w="2073" w:type="dxa"/>
            <w:vMerge/>
          </w:tcPr>
          <w:p w:rsidR="00113E44" w:rsidRDefault="00113E44" w:rsidP="00FF2A6F"/>
        </w:tc>
        <w:tc>
          <w:tcPr>
            <w:tcW w:w="2073" w:type="dxa"/>
          </w:tcPr>
          <w:p w:rsidR="00113E44" w:rsidRPr="00191134" w:rsidRDefault="00113E44" w:rsidP="00FF2A6F">
            <w:r>
              <w:t>EAST &amp; WEST</w:t>
            </w:r>
          </w:p>
        </w:tc>
        <w:tc>
          <w:tcPr>
            <w:tcW w:w="2073" w:type="dxa"/>
          </w:tcPr>
          <w:p w:rsidR="00113E44" w:rsidRPr="00191134" w:rsidRDefault="00113E44" w:rsidP="00FF2A6F">
            <w:r>
              <w:t>North Deeside Road/Inchmarlo Road</w:t>
            </w:r>
          </w:p>
        </w:tc>
        <w:tc>
          <w:tcPr>
            <w:tcW w:w="2260" w:type="dxa"/>
          </w:tcPr>
          <w:p w:rsidR="00113E44" w:rsidRPr="00191134" w:rsidRDefault="00113E44" w:rsidP="00FF2A6F">
            <w:r w:rsidRPr="00191134">
              <w:t xml:space="preserve">A93 </w:t>
            </w:r>
          </w:p>
        </w:tc>
      </w:tr>
      <w:tr w:rsidR="00113E44" w:rsidTr="00FF2A6F">
        <w:trPr>
          <w:trHeight w:val="375"/>
        </w:trPr>
        <w:tc>
          <w:tcPr>
            <w:tcW w:w="2073" w:type="dxa"/>
          </w:tcPr>
          <w:p w:rsidR="00113E44" w:rsidRDefault="00113E44" w:rsidP="00FF2A6F">
            <w:r>
              <w:t>Public transport</w:t>
            </w:r>
          </w:p>
        </w:tc>
        <w:tc>
          <w:tcPr>
            <w:tcW w:w="2073" w:type="dxa"/>
          </w:tcPr>
          <w:p w:rsidR="00113E44" w:rsidRDefault="00113E44" w:rsidP="00113E44">
            <w:r>
              <w:t>EAST &amp; WEST</w:t>
            </w:r>
          </w:p>
        </w:tc>
        <w:tc>
          <w:tcPr>
            <w:tcW w:w="2073" w:type="dxa"/>
          </w:tcPr>
          <w:p w:rsidR="00113E44" w:rsidRDefault="00113E44" w:rsidP="00FF2A6F">
            <w:r>
              <w:t>High Street</w:t>
            </w:r>
          </w:p>
        </w:tc>
        <w:tc>
          <w:tcPr>
            <w:tcW w:w="2260" w:type="dxa"/>
          </w:tcPr>
          <w:p w:rsidR="00113E44" w:rsidRPr="00191134" w:rsidRDefault="00113E44" w:rsidP="00FF2A6F">
            <w:r>
              <w:t>A93</w:t>
            </w:r>
          </w:p>
        </w:tc>
      </w:tr>
      <w:tr w:rsidR="00113E44" w:rsidTr="00FF2A6F">
        <w:trPr>
          <w:trHeight w:val="375"/>
        </w:trPr>
        <w:tc>
          <w:tcPr>
            <w:tcW w:w="2073" w:type="dxa"/>
          </w:tcPr>
          <w:p w:rsidR="00113E44" w:rsidRDefault="00113E44" w:rsidP="00FF2A6F">
            <w:r>
              <w:t>By bicycle</w:t>
            </w:r>
          </w:p>
        </w:tc>
        <w:tc>
          <w:tcPr>
            <w:tcW w:w="2073" w:type="dxa"/>
          </w:tcPr>
          <w:p w:rsidR="00113E44" w:rsidRDefault="00113E44" w:rsidP="00FF2A6F">
            <w:r>
              <w:t>EAST &amp; WEST</w:t>
            </w:r>
          </w:p>
        </w:tc>
        <w:tc>
          <w:tcPr>
            <w:tcW w:w="2073" w:type="dxa"/>
          </w:tcPr>
          <w:p w:rsidR="00113E44" w:rsidRDefault="00113E44" w:rsidP="00FF2A6F">
            <w:r>
              <w:t>Deeside Way</w:t>
            </w:r>
          </w:p>
        </w:tc>
        <w:tc>
          <w:tcPr>
            <w:tcW w:w="2260" w:type="dxa"/>
          </w:tcPr>
          <w:p w:rsidR="00113E44" w:rsidRDefault="00113E44" w:rsidP="00FF2A6F">
            <w:r>
              <w:t>-</w:t>
            </w:r>
          </w:p>
        </w:tc>
      </w:tr>
    </w:tbl>
    <w:p w:rsidR="00113E44" w:rsidRDefault="00113E44" w:rsidP="00502FF4"/>
    <w:p w:rsidR="005245DF" w:rsidRPr="00502FF4" w:rsidRDefault="005245DF" w:rsidP="00502FF4">
      <w:r>
        <w:t xml:space="preserve">When </w:t>
      </w:r>
      <w:r w:rsidR="009D6CF3">
        <w:t>analysing</w:t>
      </w:r>
      <w:r>
        <w:t xml:space="preserve"> the data collected as part of the audit and drawing up the </w:t>
      </w:r>
      <w:r w:rsidR="00502AA6">
        <w:t>recommendations</w:t>
      </w:r>
      <w:r>
        <w:t xml:space="preserve"> the following points were noted:  </w:t>
      </w:r>
    </w:p>
    <w:p w:rsidR="00604C8E" w:rsidRDefault="0037740F" w:rsidP="00E967A1">
      <w:pPr>
        <w:pStyle w:val="ListParagraph"/>
        <w:numPr>
          <w:ilvl w:val="0"/>
          <w:numId w:val="6"/>
        </w:numPr>
      </w:pPr>
      <w:r>
        <w:t>The b</w:t>
      </w:r>
      <w:r w:rsidR="0051159C">
        <w:t xml:space="preserve">us stop on </w:t>
      </w:r>
      <w:r w:rsidR="00B05C30">
        <w:t xml:space="preserve">the West end of the </w:t>
      </w:r>
      <w:r w:rsidR="0051159C">
        <w:t xml:space="preserve">High </w:t>
      </w:r>
      <w:r w:rsidR="00A16805">
        <w:t>S</w:t>
      </w:r>
      <w:r w:rsidR="0051159C">
        <w:t xml:space="preserve">treet </w:t>
      </w:r>
      <w:r w:rsidR="00B05C30">
        <w:t xml:space="preserve">is where people </w:t>
      </w:r>
      <w:r w:rsidR="0051159C">
        <w:t>taking the bus into Banchory</w:t>
      </w:r>
      <w:r w:rsidR="00B05C30">
        <w:t xml:space="preserve"> will begin their journeys around the town</w:t>
      </w:r>
      <w:r w:rsidR="00CC0608">
        <w:t xml:space="preserve"> (see hatched area on maps)</w:t>
      </w:r>
      <w:r w:rsidR="0051159C">
        <w:t>.</w:t>
      </w:r>
      <w:r w:rsidR="005719ED">
        <w:t xml:space="preserve"> </w:t>
      </w:r>
      <w:r w:rsidR="0051159C">
        <w:t xml:space="preserve"> </w:t>
      </w:r>
    </w:p>
    <w:p w:rsidR="00604C8E" w:rsidRDefault="00F1340F" w:rsidP="00E967A1">
      <w:pPr>
        <w:pStyle w:val="ListParagraph"/>
        <w:numPr>
          <w:ilvl w:val="0"/>
          <w:numId w:val="6"/>
        </w:numPr>
      </w:pPr>
      <w:r>
        <w:t>Due to the bus stops</w:t>
      </w:r>
      <w:r w:rsidR="00923211">
        <w:t>’</w:t>
      </w:r>
      <w:r>
        <w:t xml:space="preserve"> location with a clear view of the </w:t>
      </w:r>
      <w:r w:rsidR="009D4BC6">
        <w:t>High Street leading Westbound</w:t>
      </w:r>
      <w:r>
        <w:t xml:space="preserve"> out of town,</w:t>
      </w:r>
      <w:r w:rsidR="0051159C">
        <w:t xml:space="preserve"> </w:t>
      </w:r>
      <w:r>
        <w:t>visitors</w:t>
      </w:r>
      <w:r w:rsidR="0051159C">
        <w:t xml:space="preserve"> </w:t>
      </w:r>
      <w:r>
        <w:t>are</w:t>
      </w:r>
      <w:r w:rsidR="0051159C">
        <w:t xml:space="preserve"> likely to gravitate </w:t>
      </w:r>
      <w:r w:rsidR="00B05C30">
        <w:t>E</w:t>
      </w:r>
      <w:r w:rsidR="004A137C">
        <w:t>ast</w:t>
      </w:r>
      <w:r w:rsidR="007B495F">
        <w:t xml:space="preserve"> down the High Street towards Bellfield Car Park and Dee Street</w:t>
      </w:r>
      <w:r w:rsidR="0037740F">
        <w:t>.</w:t>
      </w:r>
    </w:p>
    <w:p w:rsidR="005719ED" w:rsidRDefault="00BB7003" w:rsidP="00E967A1">
      <w:pPr>
        <w:pStyle w:val="ListParagraph"/>
        <w:numPr>
          <w:ilvl w:val="0"/>
          <w:numId w:val="6"/>
        </w:numPr>
      </w:pPr>
      <w:r>
        <w:t xml:space="preserve">Bridge Street Car Park and </w:t>
      </w:r>
      <w:r w:rsidR="005719ED">
        <w:t xml:space="preserve">Bellfield Car Park on Dee Street </w:t>
      </w:r>
      <w:r>
        <w:t>are the two largest car parks in Banchory Town Centre</w:t>
      </w:r>
      <w:r w:rsidR="00CC0608">
        <w:t xml:space="preserve"> (see hatched areas on maps)</w:t>
      </w:r>
      <w:r>
        <w:t xml:space="preserve">.  </w:t>
      </w:r>
      <w:r w:rsidRPr="00842B1D">
        <w:t>In addition, Bellfield Car Park adjoins a number of public open spaces</w:t>
      </w:r>
      <w:r w:rsidR="00CC0608">
        <w:t xml:space="preserve"> (Bellfield Park and King George V Park) as well as</w:t>
      </w:r>
      <w:r w:rsidRPr="00842B1D">
        <w:t xml:space="preserve"> including access on to the Deeside Way and has dedicated bus</w:t>
      </w:r>
      <w:r w:rsidR="00CC0608">
        <w:t xml:space="preserve"> and coach</w:t>
      </w:r>
      <w:r w:rsidRPr="00842B1D">
        <w:t xml:space="preserve"> parking bays. </w:t>
      </w:r>
    </w:p>
    <w:p w:rsidR="004E4F0D" w:rsidRDefault="00CC1CAA" w:rsidP="00D66FB4">
      <w:r>
        <w:t>Using a list of popular destinations provided by the B</w:t>
      </w:r>
      <w:r w:rsidR="009D4BC6">
        <w:t xml:space="preserve">anchory </w:t>
      </w:r>
      <w:r>
        <w:t>S</w:t>
      </w:r>
      <w:r w:rsidR="009D4BC6">
        <w:t xml:space="preserve">ignage </w:t>
      </w:r>
      <w:r>
        <w:t>I</w:t>
      </w:r>
      <w:r w:rsidR="009D4BC6">
        <w:t xml:space="preserve">mplementation </w:t>
      </w:r>
      <w:r>
        <w:t>G</w:t>
      </w:r>
      <w:r w:rsidR="009D4BC6">
        <w:t>roup (BSIG)</w:t>
      </w:r>
      <w:r>
        <w:t>, officers reviewed assets for existing signage relating to these destinations</w:t>
      </w:r>
      <w:r w:rsidR="009D6CF3">
        <w:t xml:space="preserve"> (see Appendix 2: Table of Destinations)</w:t>
      </w:r>
      <w:r>
        <w:t xml:space="preserve">.  Once </w:t>
      </w:r>
      <w:r w:rsidR="00FC1000">
        <w:t>pinpointed</w:t>
      </w:r>
      <w:r>
        <w:t xml:space="preserve"> on maps, officers identified gaps</w:t>
      </w:r>
      <w:r w:rsidR="00923211">
        <w:t xml:space="preserve"> and/or duplication</w:t>
      </w:r>
      <w:r>
        <w:t xml:space="preserve"> between signage</w:t>
      </w:r>
      <w:r w:rsidR="007B495F">
        <w:t xml:space="preserve"> and respective destinations.  </w:t>
      </w:r>
    </w:p>
    <w:p w:rsidR="004E4F0D" w:rsidRDefault="004E4F0D" w:rsidP="004E4F0D">
      <w:r>
        <w:t>With reference to Department for Transport (DfT) guidance, officers looked at intersections in the town centre and wider study area to identify any instances of signage ‘clutter’.</w:t>
      </w:r>
    </w:p>
    <w:p w:rsidR="004E4F0D" w:rsidRDefault="004E4F0D" w:rsidP="00D66FB4">
      <w:r>
        <w:t>Informed by best practice principles outlined in DfT, Transport for London (TfL) and Paths for All (PfA) guidance, existing street furniture and information boards were assessed.</w:t>
      </w:r>
    </w:p>
    <w:p w:rsidR="00FB6F24" w:rsidRDefault="00502AA6" w:rsidP="00D66FB4">
      <w:r>
        <w:t>All of t</w:t>
      </w:r>
      <w:r w:rsidR="004E4F0D">
        <w:t>he above was undertaken in recognition of the overarching aims of the project and with a focus on creating a clear visual identity and achieving consistency and cohesion.</w:t>
      </w:r>
      <w:r>
        <w:t xml:space="preserve"> Consideration was also given to options to</w:t>
      </w:r>
      <w:r w:rsidR="004E4F0D">
        <w:t xml:space="preserve"> incorporate the already developed Banchory colour </w:t>
      </w:r>
      <w:r>
        <w:t xml:space="preserve">palette into proposed designs. </w:t>
      </w:r>
      <w:r w:rsidR="00713FE1">
        <w:t>The colour concept</w:t>
      </w:r>
      <w:r w:rsidR="0065606E">
        <w:t>s</w:t>
      </w:r>
      <w:r w:rsidR="00713FE1">
        <w:t xml:space="preserve"> </w:t>
      </w:r>
      <w:r w:rsidR="0065606E">
        <w:t xml:space="preserve">recommended </w:t>
      </w:r>
      <w:r w:rsidR="00713FE1">
        <w:t>represent aspects of Banchory’s identity and history</w:t>
      </w:r>
      <w:r w:rsidR="0065606E">
        <w:t xml:space="preserve"> </w:t>
      </w:r>
      <w:r w:rsidR="005E65AE">
        <w:t>e.g.</w:t>
      </w:r>
      <w:r w:rsidR="0065606E">
        <w:t xml:space="preserve"> </w:t>
      </w:r>
      <w:r w:rsidR="00713FE1">
        <w:t xml:space="preserve">Blue Sapphire </w:t>
      </w:r>
      <w:r w:rsidR="000D452C">
        <w:t xml:space="preserve">(one of the colours from the Banchory palette) </w:t>
      </w:r>
      <w:r w:rsidR="00713FE1">
        <w:t xml:space="preserve">represents the River Dee and Gold symbolises the areas Royal heritage.  </w:t>
      </w:r>
    </w:p>
    <w:p w:rsidR="00FB6F24" w:rsidRDefault="008F59B8" w:rsidP="008F59B8">
      <w:pPr>
        <w:pStyle w:val="Heading1"/>
      </w:pPr>
      <w:bookmarkStart w:id="5" w:name="_Toc466450266"/>
      <w:r>
        <w:t xml:space="preserve">3.3 </w:t>
      </w:r>
      <w:r w:rsidR="00135622">
        <w:t xml:space="preserve">Development of </w:t>
      </w:r>
      <w:r w:rsidR="00842B1D">
        <w:t>Recommendations</w:t>
      </w:r>
      <w:bookmarkEnd w:id="5"/>
      <w:r w:rsidR="00FB6F24" w:rsidRPr="00FB6F24">
        <w:t xml:space="preserve"> </w:t>
      </w:r>
    </w:p>
    <w:p w:rsidR="008F59B8" w:rsidRDefault="008F59B8" w:rsidP="008F59B8">
      <w:pPr>
        <w:pStyle w:val="ListParagraph"/>
        <w:ind w:left="360"/>
        <w:rPr>
          <w:b/>
        </w:rPr>
      </w:pPr>
    </w:p>
    <w:p w:rsidR="00D23FAD" w:rsidRDefault="008400F0" w:rsidP="00D66FB4">
      <w:r>
        <w:t>Following detailed analysis of the data collected</w:t>
      </w:r>
      <w:r w:rsidR="00D23FAD">
        <w:t xml:space="preserve"> officers have compiled a list of recommendations pertaining to all three elements</w:t>
      </w:r>
      <w:r>
        <w:t xml:space="preserve"> of the signage project</w:t>
      </w:r>
      <w:r w:rsidR="00D23FAD">
        <w:t xml:space="preserve">: signage, street furniture and information </w:t>
      </w:r>
      <w:r w:rsidR="00D23FAD">
        <w:lastRenderedPageBreak/>
        <w:t>boards. The</w:t>
      </w:r>
      <w:r w:rsidR="005B1000">
        <w:t xml:space="preserve"> prop</w:t>
      </w:r>
      <w:r w:rsidR="00D66FB4">
        <w:t>o</w:t>
      </w:r>
      <w:r w:rsidR="005B1000">
        <w:t>sed</w:t>
      </w:r>
      <w:r w:rsidR="00D23FAD">
        <w:t xml:space="preserve"> location, contents</w:t>
      </w:r>
      <w:r>
        <w:t>,</w:t>
      </w:r>
      <w:r w:rsidR="00D23FAD">
        <w:t xml:space="preserve"> design </w:t>
      </w:r>
      <w:r>
        <w:t xml:space="preserve">and materials </w:t>
      </w:r>
      <w:r w:rsidR="00D23FAD">
        <w:t>are included</w:t>
      </w:r>
      <w:r>
        <w:t xml:space="preserve"> in the recommendations (see</w:t>
      </w:r>
      <w:r w:rsidR="00D66FB4">
        <w:t xml:space="preserve"> </w:t>
      </w:r>
      <w:r w:rsidR="001F3A0E">
        <w:t>Appendix 1</w:t>
      </w:r>
      <w:r>
        <w:t xml:space="preserve"> for </w:t>
      </w:r>
      <w:r w:rsidR="0065606E">
        <w:t xml:space="preserve">a description of the </w:t>
      </w:r>
      <w:r>
        <w:t>detailed recommendations</w:t>
      </w:r>
      <w:r w:rsidR="00326C32">
        <w:t xml:space="preserve"> plus Appendix 3 for a series of maps and plans</w:t>
      </w:r>
      <w:r w:rsidR="0065606E">
        <w:t xml:space="preserve"> showing the recommendations; these are listed below</w:t>
      </w:r>
      <w:r>
        <w:t xml:space="preserve">). </w:t>
      </w:r>
    </w:p>
    <w:p w:rsidR="000623FF" w:rsidRDefault="001F3A0E" w:rsidP="00E967A1">
      <w:pPr>
        <w:pStyle w:val="ListParagraph"/>
        <w:numPr>
          <w:ilvl w:val="0"/>
          <w:numId w:val="43"/>
        </w:numPr>
      </w:pPr>
      <w:r>
        <w:t>Proposed Finger</w:t>
      </w:r>
      <w:r w:rsidR="00747E87">
        <w:t xml:space="preserve"> posts – Drawing Number AC/BSP/</w:t>
      </w:r>
      <w:r>
        <w:t>0</w:t>
      </w:r>
      <w:r w:rsidR="00747E87">
        <w:t>2</w:t>
      </w:r>
      <w:r>
        <w:t>8</w:t>
      </w:r>
    </w:p>
    <w:p w:rsidR="001F3A0E" w:rsidRDefault="001F3A0E" w:rsidP="00E967A1">
      <w:pPr>
        <w:pStyle w:val="ListParagraph"/>
        <w:numPr>
          <w:ilvl w:val="0"/>
          <w:numId w:val="43"/>
        </w:numPr>
      </w:pPr>
      <w:r>
        <w:t>Proposed Vehicular Signs – Drawing Number AC/BSP/023</w:t>
      </w:r>
    </w:p>
    <w:p w:rsidR="001F3A0E" w:rsidRDefault="00CA2D03" w:rsidP="00E967A1">
      <w:pPr>
        <w:pStyle w:val="ListParagraph"/>
        <w:numPr>
          <w:ilvl w:val="0"/>
          <w:numId w:val="43"/>
        </w:numPr>
      </w:pPr>
      <w:r>
        <w:t xml:space="preserve">Vehicular </w:t>
      </w:r>
      <w:r w:rsidR="00E967A1">
        <w:t>Signs to be Remove</w:t>
      </w:r>
      <w:r>
        <w:t>d</w:t>
      </w:r>
      <w:r w:rsidR="00E967A1">
        <w:t xml:space="preserve"> -</w:t>
      </w:r>
      <w:r w:rsidR="00F3188A">
        <w:t xml:space="preserve"> </w:t>
      </w:r>
      <w:r w:rsidR="001F3A0E">
        <w:t>Drawing Number AC/BSP/006</w:t>
      </w:r>
    </w:p>
    <w:p w:rsidR="001F3A0E" w:rsidRDefault="00F3188A" w:rsidP="00E967A1">
      <w:pPr>
        <w:pStyle w:val="ListParagraph"/>
        <w:numPr>
          <w:ilvl w:val="0"/>
          <w:numId w:val="43"/>
        </w:numPr>
      </w:pPr>
      <w:r>
        <w:t>Vehicular Signs to be Retained - Drawing Number AC/BSP/006</w:t>
      </w:r>
    </w:p>
    <w:p w:rsidR="00F3188A" w:rsidRDefault="00F3188A" w:rsidP="00E967A1">
      <w:pPr>
        <w:pStyle w:val="ListParagraph"/>
        <w:numPr>
          <w:ilvl w:val="0"/>
          <w:numId w:val="43"/>
        </w:numPr>
      </w:pPr>
      <w:r>
        <w:t>Scott Skinner Square Street Name Plates and Archway Sign – Drawing Number AC/BSP/041</w:t>
      </w:r>
    </w:p>
    <w:p w:rsidR="00E967A1" w:rsidRDefault="00F3188A" w:rsidP="00E967A1">
      <w:pPr>
        <w:pStyle w:val="ListParagraph"/>
        <w:numPr>
          <w:ilvl w:val="0"/>
          <w:numId w:val="43"/>
        </w:numPr>
      </w:pPr>
      <w:r>
        <w:t xml:space="preserve">Interpretation/ Information Board Recommendations – Drawing </w:t>
      </w:r>
      <w:r w:rsidR="00E967A1">
        <w:t>Number AC/BSP/003B</w:t>
      </w:r>
    </w:p>
    <w:p w:rsidR="00F3188A" w:rsidRDefault="00E967A1" w:rsidP="00E967A1">
      <w:pPr>
        <w:pStyle w:val="ListParagraph"/>
        <w:numPr>
          <w:ilvl w:val="0"/>
          <w:numId w:val="43"/>
        </w:numPr>
      </w:pPr>
      <w:r>
        <w:t>Street Furniture Recommendations – Drawi</w:t>
      </w:r>
      <w:r w:rsidR="00747E87">
        <w:t>ng Numbers AC/BSP001, 002, 004,</w:t>
      </w:r>
      <w:r>
        <w:t xml:space="preserve"> 005A</w:t>
      </w:r>
      <w:r w:rsidR="00747E87">
        <w:t xml:space="preserve"> &amp; 027</w:t>
      </w:r>
      <w:r>
        <w:t>.</w:t>
      </w:r>
      <w:r w:rsidR="00F3188A">
        <w:t xml:space="preserve"> </w:t>
      </w:r>
    </w:p>
    <w:p w:rsidR="006D783F" w:rsidRDefault="008F59B8" w:rsidP="006D783F">
      <w:pPr>
        <w:pStyle w:val="Heading1"/>
        <w:spacing w:before="100" w:beforeAutospacing="1"/>
      </w:pPr>
      <w:bookmarkStart w:id="6" w:name="_Toc466450267"/>
      <w:r>
        <w:t>3.</w:t>
      </w:r>
      <w:r w:rsidR="00A61D87">
        <w:t>4</w:t>
      </w:r>
      <w:r w:rsidR="00FB6F24">
        <w:t xml:space="preserve"> </w:t>
      </w:r>
      <w:r w:rsidR="001D0D01">
        <w:t>N</w:t>
      </w:r>
      <w:r w:rsidR="0065606E">
        <w:t>ext Steps: Consultation and Project Timeline</w:t>
      </w:r>
      <w:bookmarkEnd w:id="6"/>
    </w:p>
    <w:p w:rsidR="00036B85" w:rsidRDefault="00036B85" w:rsidP="009D60BA"/>
    <w:p w:rsidR="0051521C" w:rsidRDefault="004C6F91" w:rsidP="009D60BA">
      <w:r>
        <w:t xml:space="preserve">The results of the audit and recommendations for </w:t>
      </w:r>
      <w:r w:rsidR="00B84233">
        <w:t>improvement</w:t>
      </w:r>
      <w:r>
        <w:t xml:space="preserve"> will be presented to</w:t>
      </w:r>
      <w:r w:rsidR="0075560F">
        <w:t xml:space="preserve"> </w:t>
      </w:r>
      <w:r w:rsidR="00571FE9">
        <w:t>the T</w:t>
      </w:r>
      <w:r w:rsidR="00CC6189">
        <w:t xml:space="preserve">own </w:t>
      </w:r>
      <w:r w:rsidR="00571FE9">
        <w:t>C</w:t>
      </w:r>
      <w:r w:rsidR="00CC6189">
        <w:t xml:space="preserve">entre Improvement </w:t>
      </w:r>
      <w:r w:rsidR="00571FE9">
        <w:t>G</w:t>
      </w:r>
      <w:r>
        <w:t xml:space="preserve">roup, latterly known as Banchory Town Team, </w:t>
      </w:r>
      <w:r w:rsidR="000139AC">
        <w:t xml:space="preserve">(made up of representatives from various community stakeholders and Council Officers) </w:t>
      </w:r>
      <w:r w:rsidR="005C267D">
        <w:t>for</w:t>
      </w:r>
      <w:r>
        <w:t xml:space="preserve"> comment.</w:t>
      </w:r>
      <w:r w:rsidR="000139AC">
        <w:t xml:space="preserve"> </w:t>
      </w:r>
      <w:r>
        <w:t xml:space="preserve">In addition, </w:t>
      </w:r>
      <w:r w:rsidR="000139AC">
        <w:t xml:space="preserve">the following groups will be specifically consulted to obtain their feedback: </w:t>
      </w:r>
    </w:p>
    <w:p w:rsidR="00864B48" w:rsidRDefault="000139AC" w:rsidP="00E967A1">
      <w:pPr>
        <w:pStyle w:val="ListParagraph"/>
        <w:numPr>
          <w:ilvl w:val="0"/>
          <w:numId w:val="39"/>
        </w:numPr>
      </w:pPr>
      <w:r>
        <w:t>Museum and Library</w:t>
      </w:r>
      <w:r w:rsidRPr="000139AC">
        <w:t xml:space="preserve"> </w:t>
      </w:r>
    </w:p>
    <w:p w:rsidR="00864B48" w:rsidRDefault="000139AC" w:rsidP="00E967A1">
      <w:pPr>
        <w:pStyle w:val="ListParagraph"/>
        <w:numPr>
          <w:ilvl w:val="0"/>
          <w:numId w:val="39"/>
        </w:numPr>
      </w:pPr>
      <w:r>
        <w:t>Banchory Business Association</w:t>
      </w:r>
    </w:p>
    <w:p w:rsidR="00864B48" w:rsidRDefault="000139AC" w:rsidP="00E967A1">
      <w:pPr>
        <w:pStyle w:val="ListParagraph"/>
        <w:numPr>
          <w:ilvl w:val="0"/>
          <w:numId w:val="39"/>
        </w:numPr>
      </w:pPr>
      <w:r>
        <w:t xml:space="preserve">Banchory Community Council </w:t>
      </w:r>
    </w:p>
    <w:p w:rsidR="00864B48" w:rsidRDefault="00864B48" w:rsidP="00E967A1">
      <w:pPr>
        <w:pStyle w:val="ListParagraph"/>
        <w:numPr>
          <w:ilvl w:val="0"/>
          <w:numId w:val="39"/>
        </w:numPr>
      </w:pPr>
      <w:r>
        <w:t xml:space="preserve">Banchory and District Initiative </w:t>
      </w:r>
    </w:p>
    <w:p w:rsidR="000D452C" w:rsidRDefault="00864B48" w:rsidP="00E967A1">
      <w:pPr>
        <w:pStyle w:val="ListParagraph"/>
        <w:numPr>
          <w:ilvl w:val="0"/>
          <w:numId w:val="39"/>
        </w:numPr>
      </w:pPr>
      <w:r>
        <w:t xml:space="preserve">Disability Groups via the </w:t>
      </w:r>
      <w:r w:rsidR="000139AC">
        <w:t xml:space="preserve"> Scolty Centre</w:t>
      </w:r>
      <w:r>
        <w:t xml:space="preserve"> and Deeside Access Panel</w:t>
      </w:r>
    </w:p>
    <w:p w:rsidR="000D452C" w:rsidRDefault="000D452C" w:rsidP="00E967A1">
      <w:pPr>
        <w:pStyle w:val="ListParagraph"/>
        <w:numPr>
          <w:ilvl w:val="0"/>
          <w:numId w:val="39"/>
        </w:numPr>
      </w:pPr>
      <w:r>
        <w:t>Visit Scotland</w:t>
      </w:r>
    </w:p>
    <w:p w:rsidR="000D452C" w:rsidRDefault="000D452C" w:rsidP="00E967A1">
      <w:pPr>
        <w:pStyle w:val="ListParagraph"/>
        <w:numPr>
          <w:ilvl w:val="0"/>
          <w:numId w:val="39"/>
        </w:numPr>
      </w:pPr>
      <w:r>
        <w:t>Banchory Paths Group</w:t>
      </w:r>
    </w:p>
    <w:p w:rsidR="000D452C" w:rsidRPr="008D0815" w:rsidRDefault="000D452C" w:rsidP="00E967A1">
      <w:pPr>
        <w:pStyle w:val="ListParagraph"/>
        <w:numPr>
          <w:ilvl w:val="0"/>
          <w:numId w:val="39"/>
        </w:numPr>
      </w:pPr>
      <w:r>
        <w:t xml:space="preserve">Heritage Society. </w:t>
      </w:r>
    </w:p>
    <w:p w:rsidR="00145A5F" w:rsidRDefault="0051521C" w:rsidP="009D60BA">
      <w:r>
        <w:t xml:space="preserve">Design options and audit results will also be presented </w:t>
      </w:r>
      <w:r w:rsidR="003F74A4">
        <w:t xml:space="preserve">at the Farmer’s Market and </w:t>
      </w:r>
      <w:r w:rsidR="000D452C">
        <w:t xml:space="preserve">via </w:t>
      </w:r>
      <w:r w:rsidR="003F74A4">
        <w:t xml:space="preserve">a display </w:t>
      </w:r>
      <w:r>
        <w:t>at</w:t>
      </w:r>
      <w:r w:rsidR="008D0815">
        <w:t xml:space="preserve"> </w:t>
      </w:r>
      <w:r w:rsidR="00864B48">
        <w:t xml:space="preserve">Banchory Library for a two week period to allow the wider community to comment on </w:t>
      </w:r>
      <w:r w:rsidR="005C267D">
        <w:t xml:space="preserve">the </w:t>
      </w:r>
      <w:r w:rsidR="00864B48">
        <w:t xml:space="preserve">proposals. </w:t>
      </w:r>
    </w:p>
    <w:p w:rsidR="008F59B8" w:rsidRDefault="005C267D" w:rsidP="009D60BA">
      <w:r>
        <w:t xml:space="preserve">Feedback and comments from the wider community and all groups consulted will be considered prior to the finalisation of </w:t>
      </w:r>
      <w:r w:rsidR="007F2858">
        <w:t xml:space="preserve">proposed improvements, </w:t>
      </w:r>
      <w:r>
        <w:t>detailed designs</w:t>
      </w:r>
      <w:r w:rsidR="007F2858">
        <w:t>, specifications including and</w:t>
      </w:r>
      <w:r>
        <w:t xml:space="preserve"> costings. </w:t>
      </w:r>
    </w:p>
    <w:p w:rsidR="00883F48" w:rsidRDefault="00883F48" w:rsidP="009D60BA">
      <w:r>
        <w:t>The project timeline below illustrates the proposed timeframe of activities.</w:t>
      </w:r>
    </w:p>
    <w:p w:rsidR="00692DFC" w:rsidRPr="008F59B8" w:rsidRDefault="00692DFC" w:rsidP="009D60BA"/>
    <w:p w:rsidR="00692DFC" w:rsidRDefault="00692DFC" w:rsidP="009D60BA">
      <w:pPr>
        <w:rPr>
          <w:b/>
        </w:rPr>
      </w:pPr>
    </w:p>
    <w:p w:rsidR="00692DFC" w:rsidRDefault="00692DFC" w:rsidP="009D60BA">
      <w:pPr>
        <w:rPr>
          <w:b/>
        </w:rPr>
      </w:pPr>
    </w:p>
    <w:p w:rsidR="00692DFC" w:rsidRDefault="00692DFC" w:rsidP="009D60BA">
      <w:pPr>
        <w:rPr>
          <w:b/>
        </w:rPr>
      </w:pPr>
    </w:p>
    <w:p w:rsidR="00692DFC" w:rsidRDefault="00692DFC" w:rsidP="00FA0AD3">
      <w:pPr>
        <w:sectPr w:rsidR="00692DFC" w:rsidSect="00C11204">
          <w:footerReference w:type="default" r:id="rId18"/>
          <w:pgSz w:w="11906" w:h="16838"/>
          <w:pgMar w:top="1440" w:right="1440" w:bottom="1440" w:left="1440" w:header="708" w:footer="708" w:gutter="0"/>
          <w:cols w:space="708"/>
          <w:titlePg/>
          <w:docGrid w:linePitch="360"/>
        </w:sectPr>
      </w:pPr>
    </w:p>
    <w:p w:rsidR="00CB3392" w:rsidRDefault="00CB3392" w:rsidP="00CB3392">
      <w:r>
        <w:rPr>
          <w:noProof/>
          <w:lang w:eastAsia="en-GB"/>
        </w:rPr>
        <w:lastRenderedPageBreak/>
        <w:drawing>
          <wp:inline distT="0" distB="0" distL="0" distR="0" wp14:anchorId="6423B4B7" wp14:editId="48D8B9AE">
            <wp:extent cx="7910830" cy="4765881"/>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916235" cy="4769137"/>
                    </a:xfrm>
                    <a:prstGeom prst="rect">
                      <a:avLst/>
                    </a:prstGeom>
                  </pic:spPr>
                </pic:pic>
              </a:graphicData>
            </a:graphic>
          </wp:inline>
        </w:drawing>
      </w:r>
    </w:p>
    <w:p w:rsidR="00CB3392" w:rsidRDefault="00CB3392" w:rsidP="00CB3392"/>
    <w:p w:rsidR="00CB3392" w:rsidRDefault="00CB3392" w:rsidP="00CB3392"/>
    <w:p w:rsidR="00692DFC" w:rsidRDefault="00692DFC" w:rsidP="006A1057">
      <w:pPr>
        <w:pStyle w:val="Heading1"/>
      </w:pPr>
      <w:bookmarkStart w:id="7" w:name="_Toc466450268"/>
      <w:r>
        <w:lastRenderedPageBreak/>
        <w:t>APPENDICES</w:t>
      </w:r>
      <w:bookmarkEnd w:id="7"/>
    </w:p>
    <w:p w:rsidR="000E029A" w:rsidRPr="000E029A" w:rsidRDefault="006274FD" w:rsidP="006A1057">
      <w:pPr>
        <w:pStyle w:val="Heading1"/>
      </w:pPr>
      <w:bookmarkStart w:id="8" w:name="_Toc466450269"/>
      <w:r>
        <w:rPr>
          <w:noProof/>
          <w:lang w:eastAsia="en-GB"/>
        </w:rPr>
        <w:drawing>
          <wp:anchor distT="0" distB="0" distL="114300" distR="114300" simplePos="0" relativeHeight="251685888" behindDoc="1" locked="0" layoutInCell="1" allowOverlap="1" wp14:anchorId="3D5822F3" wp14:editId="79419CD7">
            <wp:simplePos x="0" y="0"/>
            <wp:positionH relativeFrom="column">
              <wp:posOffset>5391509</wp:posOffset>
            </wp:positionH>
            <wp:positionV relativeFrom="paragraph">
              <wp:posOffset>198024</wp:posOffset>
            </wp:positionV>
            <wp:extent cx="3688715" cy="2371725"/>
            <wp:effectExtent l="0" t="0" r="6985" b="9525"/>
            <wp:wrapTight wrapText="bothSides">
              <wp:wrapPolygon edited="0">
                <wp:start x="0" y="0"/>
                <wp:lineTo x="0" y="21513"/>
                <wp:lineTo x="21529" y="21513"/>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8715" cy="2371725"/>
                    </a:xfrm>
                    <a:prstGeom prst="rect">
                      <a:avLst/>
                    </a:prstGeom>
                    <a:noFill/>
                  </pic:spPr>
                </pic:pic>
              </a:graphicData>
            </a:graphic>
            <wp14:sizeRelH relativeFrom="page">
              <wp14:pctWidth>0</wp14:pctWidth>
            </wp14:sizeRelH>
            <wp14:sizeRelV relativeFrom="page">
              <wp14:pctHeight>0</wp14:pctHeight>
            </wp14:sizeRelV>
          </wp:anchor>
        </w:drawing>
      </w:r>
      <w:r w:rsidR="00D31A69">
        <w:t>APPENDIX 1:</w:t>
      </w:r>
      <w:r w:rsidR="00692DFC" w:rsidRPr="00870786">
        <w:t xml:space="preserve"> </w:t>
      </w:r>
      <w:r w:rsidR="001933AB" w:rsidRPr="00870786">
        <w:t>RECOMMENDATIONS</w:t>
      </w:r>
      <w:bookmarkEnd w:id="8"/>
    </w:p>
    <w:p w:rsidR="00601740" w:rsidRDefault="006274FD" w:rsidP="005E068D">
      <w:pPr>
        <w:pStyle w:val="Heading2"/>
        <w:numPr>
          <w:ilvl w:val="1"/>
          <w:numId w:val="38"/>
        </w:numPr>
      </w:pPr>
      <w:bookmarkStart w:id="9" w:name="_Toc466450270"/>
      <w:r>
        <w:t>Proposed Finger Posts Signs (See Drawing AC/BSP/208)</w:t>
      </w:r>
      <w:bookmarkEnd w:id="9"/>
    </w:p>
    <w:p w:rsidR="006274FD" w:rsidRPr="00E83E3B" w:rsidRDefault="006274FD" w:rsidP="00190E39"/>
    <w:p w:rsidR="00601740" w:rsidRDefault="00C57159" w:rsidP="007144D6">
      <w:r>
        <w:t>I</w:t>
      </w:r>
      <w:r w:rsidR="007144D6">
        <w:t>t is recommended that a series of new signposts/finger-posts be installed to provide pedestrians and cyclists direction to the (1) Deeside Way, (2) Falls of Feugh, (3) Scolty Hill and the (4) River Dee</w:t>
      </w:r>
      <w:r>
        <w:t xml:space="preserve"> and (5) Royal Dee</w:t>
      </w:r>
      <w:r w:rsidR="007144D6">
        <w:t>side Railway.  Pedestrian and cyclist signage will complement the map information contained in orientation panels.</w:t>
      </w:r>
      <w:r w:rsidR="00BE7300">
        <w:t xml:space="preserve"> </w:t>
      </w:r>
      <w:r w:rsidR="004B00AF" w:rsidRPr="004B00AF">
        <w:t>NB. Final design and locations will be subject to appropriate planning conditions.</w:t>
      </w:r>
      <w:r w:rsidR="005E068D">
        <w:t xml:space="preserve"> </w:t>
      </w:r>
      <w:r w:rsidR="007144D6">
        <w:t>Distance information is particularly useful for those travelling by foot or by bicycle and is not currently on existing signage. It is recommended that this information be included on new sign plates.</w:t>
      </w:r>
      <w:r w:rsidR="005E068D">
        <w:t xml:space="preserve"> </w:t>
      </w:r>
      <w:r w:rsidR="007144D6">
        <w:t>Below are examples of where colour has been used to create a bespoke finish in other UK towns.</w:t>
      </w:r>
      <w:r w:rsidR="00F32A10">
        <w:t xml:space="preserve"> </w:t>
      </w:r>
    </w:p>
    <w:p w:rsidR="00397D60" w:rsidRDefault="006274FD" w:rsidP="00397D60">
      <w:r>
        <w:rPr>
          <w:noProof/>
          <w:lang w:eastAsia="en-GB"/>
        </w:rPr>
        <w:drawing>
          <wp:anchor distT="0" distB="0" distL="114300" distR="114300" simplePos="0" relativeHeight="251686912" behindDoc="1" locked="0" layoutInCell="1" allowOverlap="1" wp14:anchorId="6EA0A6AD" wp14:editId="2427203A">
            <wp:simplePos x="0" y="0"/>
            <wp:positionH relativeFrom="column">
              <wp:posOffset>5450900</wp:posOffset>
            </wp:positionH>
            <wp:positionV relativeFrom="paragraph">
              <wp:posOffset>76319</wp:posOffset>
            </wp:positionV>
            <wp:extent cx="3515360" cy="2343785"/>
            <wp:effectExtent l="0" t="0" r="8890" b="0"/>
            <wp:wrapTight wrapText="bothSides">
              <wp:wrapPolygon edited="0">
                <wp:start x="0" y="0"/>
                <wp:lineTo x="0" y="21419"/>
                <wp:lineTo x="21538" y="21419"/>
                <wp:lineTo x="215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5360" cy="2343785"/>
                    </a:xfrm>
                    <a:prstGeom prst="rect">
                      <a:avLst/>
                    </a:prstGeom>
                    <a:noFill/>
                  </pic:spPr>
                </pic:pic>
              </a:graphicData>
            </a:graphic>
            <wp14:sizeRelH relativeFrom="page">
              <wp14:pctWidth>0</wp14:pctWidth>
            </wp14:sizeRelH>
            <wp14:sizeRelV relativeFrom="page">
              <wp14:pctHeight>0</wp14:pctHeight>
            </wp14:sizeRelV>
          </wp:anchor>
        </w:drawing>
      </w:r>
      <w:r w:rsidR="00397D60">
        <w:t xml:space="preserve">The existing finger posts are black cast-iron with gold lettering and details. They are in reasonable condition and it is recommended that they be retained and be repainted/ re-fitted with new arms where necessary. </w:t>
      </w:r>
      <w:r w:rsidR="008503AD" w:rsidRPr="008503AD">
        <w:t xml:space="preserve">Consideration will be given to the size of the text to ensure that it is easily legible. </w:t>
      </w:r>
      <w:r w:rsidR="00397D60">
        <w:t>The proposed colour combination options are listed below and shown in the diagrams below (NB. the Sapphire colour proposed represents a colour from the Banchory palette)</w:t>
      </w:r>
      <w:r w:rsidR="005E068D">
        <w:t>.</w:t>
      </w:r>
    </w:p>
    <w:p w:rsidR="00397D60" w:rsidRDefault="00397D60" w:rsidP="00397D60">
      <w:r>
        <w:t xml:space="preserve"> </w:t>
      </w:r>
    </w:p>
    <w:p w:rsidR="00397D60" w:rsidRDefault="00397D60" w:rsidP="00397D60">
      <w:r>
        <w:t>•</w:t>
      </w:r>
      <w:r>
        <w:tab/>
        <w:t>Sapphire with Gold text and details.</w:t>
      </w:r>
    </w:p>
    <w:p w:rsidR="00397D60" w:rsidRDefault="00397D60" w:rsidP="00397D60">
      <w:r>
        <w:t>•</w:t>
      </w:r>
      <w:r>
        <w:tab/>
        <w:t>Sapphire with White text and details.</w:t>
      </w:r>
    </w:p>
    <w:p w:rsidR="00397D60" w:rsidRDefault="00397D60" w:rsidP="00397D60">
      <w:r>
        <w:t>•</w:t>
      </w:r>
      <w:r>
        <w:tab/>
        <w:t>Black with Gold text and details.</w:t>
      </w:r>
    </w:p>
    <w:p w:rsidR="00601740" w:rsidRDefault="00341A86" w:rsidP="007144D6">
      <w:r>
        <w:rPr>
          <w:noProof/>
          <w:lang w:eastAsia="en-GB"/>
        </w:rPr>
        <w:lastRenderedPageBreak/>
        <mc:AlternateContent>
          <mc:Choice Requires="wps">
            <w:drawing>
              <wp:anchor distT="45720" distB="45720" distL="114300" distR="114300" simplePos="0" relativeHeight="251678720" behindDoc="0" locked="0" layoutInCell="1" allowOverlap="1" wp14:anchorId="0975760D" wp14:editId="7A3E7A88">
                <wp:simplePos x="0" y="0"/>
                <wp:positionH relativeFrom="column">
                  <wp:posOffset>59881</wp:posOffset>
                </wp:positionH>
                <wp:positionV relativeFrom="paragraph">
                  <wp:posOffset>594624</wp:posOffset>
                </wp:positionV>
                <wp:extent cx="2587625" cy="1404620"/>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404620"/>
                        </a:xfrm>
                        <a:prstGeom prst="rect">
                          <a:avLst/>
                        </a:prstGeom>
                        <a:solidFill>
                          <a:srgbClr val="FFFFFF"/>
                        </a:solidFill>
                        <a:ln w="9525">
                          <a:solidFill>
                            <a:srgbClr val="000000"/>
                          </a:solidFill>
                          <a:miter lim="800000"/>
                          <a:headEnd/>
                          <a:tailEnd/>
                        </a:ln>
                      </wps:spPr>
                      <wps:txbx>
                        <w:txbxContent>
                          <w:p w:rsidR="00190E39" w:rsidRDefault="00190E39">
                            <w:r>
                              <w:t>Option 1: Sapphire with Gold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5760D" id="Text Box 2" o:spid="_x0000_s1028" type="#_x0000_t202" style="position:absolute;margin-left:4.7pt;margin-top:46.8pt;width:203.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">
                <v:textbox style="mso-fit-shape-to-text:t">
                  <w:txbxContent>
                    <w:p w:rsidR="00190E39" w:rsidRDefault="00190E39">
                      <w:r>
                        <w:t>Option 1: Sapphire with Gold details.</w:t>
                      </w:r>
                    </w:p>
                  </w:txbxContent>
                </v:textbox>
                <w10:wrap type="square"/>
              </v:shape>
            </w:pict>
          </mc:Fallback>
        </mc:AlternateContent>
      </w:r>
      <w:r>
        <w:rPr>
          <w:noProof/>
          <w:lang w:eastAsia="en-GB"/>
        </w:rPr>
        <mc:AlternateContent>
          <mc:Choice Requires="wps">
            <w:drawing>
              <wp:anchor distT="45720" distB="45720" distL="114300" distR="114300" simplePos="0" relativeHeight="251680768" behindDoc="0" locked="0" layoutInCell="1" allowOverlap="1" wp14:anchorId="49EF9AE2" wp14:editId="0815A41A">
                <wp:simplePos x="0" y="0"/>
                <wp:positionH relativeFrom="column">
                  <wp:posOffset>4278582</wp:posOffset>
                </wp:positionH>
                <wp:positionV relativeFrom="paragraph">
                  <wp:posOffset>594995</wp:posOffset>
                </wp:positionV>
                <wp:extent cx="2656840" cy="1404620"/>
                <wp:effectExtent l="0" t="0" r="10160"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04620"/>
                        </a:xfrm>
                        <a:prstGeom prst="rect">
                          <a:avLst/>
                        </a:prstGeom>
                        <a:solidFill>
                          <a:srgbClr val="FFFFFF"/>
                        </a:solidFill>
                        <a:ln w="9525">
                          <a:solidFill>
                            <a:srgbClr val="000000"/>
                          </a:solidFill>
                          <a:miter lim="800000"/>
                          <a:headEnd/>
                          <a:tailEnd/>
                        </a:ln>
                      </wps:spPr>
                      <wps:txbx>
                        <w:txbxContent>
                          <w:p w:rsidR="00190E39" w:rsidRDefault="00190E39">
                            <w:r>
                              <w:t>Option 2: Sapphire with White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F9AE2" id="_x0000_s1029" type="#_x0000_t202" style="position:absolute;margin-left:336.9pt;margin-top:46.85pt;width:209.2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">
                <v:textbox style="mso-fit-shape-to-text:t">
                  <w:txbxContent>
                    <w:p w:rsidR="00190E39" w:rsidRDefault="00190E39">
                      <w:r>
                        <w:t>Option 2: Sapphire with White details.</w:t>
                      </w:r>
                    </w:p>
                  </w:txbxContent>
                </v:textbox>
                <w10:wrap type="square"/>
              </v:shape>
            </w:pict>
          </mc:Fallback>
        </mc:AlternateContent>
      </w:r>
      <w:r w:rsidR="00601740">
        <w:rPr>
          <w:noProof/>
          <w:lang w:eastAsia="en-GB"/>
        </w:rPr>
        <w:drawing>
          <wp:inline distT="0" distB="0" distL="0" distR="0" wp14:anchorId="41451E4F" wp14:editId="13A8A4A1">
            <wp:extent cx="4194175" cy="57315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4175" cy="5731510"/>
                    </a:xfrm>
                    <a:prstGeom prst="rect">
                      <a:avLst/>
                    </a:prstGeom>
                  </pic:spPr>
                </pic:pic>
              </a:graphicData>
            </a:graphic>
          </wp:inline>
        </w:drawing>
      </w:r>
      <w:r>
        <w:rPr>
          <w:noProof/>
          <w:lang w:eastAsia="en-GB"/>
        </w:rPr>
        <w:drawing>
          <wp:inline distT="0" distB="0" distL="0" distR="0" wp14:anchorId="47C0657E" wp14:editId="3B0264AC">
            <wp:extent cx="4262120" cy="5731510"/>
            <wp:effectExtent l="0" t="0" r="508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62120" cy="5731510"/>
                    </a:xfrm>
                    <a:prstGeom prst="rect">
                      <a:avLst/>
                    </a:prstGeom>
                  </pic:spPr>
                </pic:pic>
              </a:graphicData>
            </a:graphic>
          </wp:inline>
        </w:drawing>
      </w:r>
    </w:p>
    <w:p w:rsidR="00743B7B" w:rsidRDefault="00087633" w:rsidP="007144D6">
      <w:r>
        <w:rPr>
          <w:noProof/>
          <w:lang w:eastAsia="en-GB"/>
        </w:rPr>
        <w:lastRenderedPageBreak/>
        <mc:AlternateContent>
          <mc:Choice Requires="wps">
            <w:drawing>
              <wp:anchor distT="45720" distB="45720" distL="114300" distR="114300" simplePos="0" relativeHeight="251682816" behindDoc="0" locked="0" layoutInCell="1" allowOverlap="1" wp14:anchorId="65DCE26A" wp14:editId="65E6E4BB">
                <wp:simplePos x="0" y="0"/>
                <wp:positionH relativeFrom="column">
                  <wp:posOffset>3001645</wp:posOffset>
                </wp:positionH>
                <wp:positionV relativeFrom="paragraph">
                  <wp:posOffset>42485</wp:posOffset>
                </wp:positionV>
                <wp:extent cx="2518410" cy="1404620"/>
                <wp:effectExtent l="0" t="0" r="15240" b="1397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404620"/>
                        </a:xfrm>
                        <a:prstGeom prst="rect">
                          <a:avLst/>
                        </a:prstGeom>
                        <a:solidFill>
                          <a:srgbClr val="FFFFFF"/>
                        </a:solidFill>
                        <a:ln w="9525">
                          <a:solidFill>
                            <a:srgbClr val="000000"/>
                          </a:solidFill>
                          <a:miter lim="800000"/>
                          <a:headEnd/>
                          <a:tailEnd/>
                        </a:ln>
                      </wps:spPr>
                      <wps:txbx>
                        <w:txbxContent>
                          <w:p w:rsidR="00190E39" w:rsidRDefault="00190E39">
                            <w:r>
                              <w:t xml:space="preserve">Option 3:  Retain Black with Gold details.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CE26A" id="_x0000_s1030" type="#_x0000_t202" style="position:absolute;margin-left:236.35pt;margin-top:3.35pt;width:198.3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">
                <v:textbox style="mso-fit-shape-to-text:t">
                  <w:txbxContent>
                    <w:p w:rsidR="00190E39" w:rsidRDefault="00190E39">
                      <w:r>
                        <w:t xml:space="preserve">Option 3:  Retain Black with Gold details. </w:t>
                      </w:r>
                    </w:p>
                  </w:txbxContent>
                </v:textbox>
                <w10:wrap type="square"/>
              </v:shape>
            </w:pict>
          </mc:Fallback>
        </mc:AlternateContent>
      </w:r>
      <w:r w:rsidR="00AB403E">
        <w:rPr>
          <w:noProof/>
          <w:lang w:eastAsia="en-GB"/>
        </w:rPr>
        <w:drawing>
          <wp:anchor distT="0" distB="0" distL="114300" distR="114300" simplePos="0" relativeHeight="251683840" behindDoc="1" locked="0" layoutInCell="1" allowOverlap="1" wp14:anchorId="65E1CD2C" wp14:editId="2288F8C3">
            <wp:simplePos x="0" y="0"/>
            <wp:positionH relativeFrom="column">
              <wp:posOffset>0</wp:posOffset>
            </wp:positionH>
            <wp:positionV relativeFrom="paragraph">
              <wp:posOffset>0</wp:posOffset>
            </wp:positionV>
            <wp:extent cx="2867025" cy="4796155"/>
            <wp:effectExtent l="0" t="0" r="9525" b="4445"/>
            <wp:wrapTight wrapText="bothSides">
              <wp:wrapPolygon edited="0">
                <wp:start x="0" y="0"/>
                <wp:lineTo x="0" y="21534"/>
                <wp:lineTo x="21528" y="21534"/>
                <wp:lineTo x="215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67025" cy="4796155"/>
                    </a:xfrm>
                    <a:prstGeom prst="rect">
                      <a:avLst/>
                    </a:prstGeom>
                  </pic:spPr>
                </pic:pic>
              </a:graphicData>
            </a:graphic>
            <wp14:sizeRelH relativeFrom="page">
              <wp14:pctWidth>0</wp14:pctWidth>
            </wp14:sizeRelH>
            <wp14:sizeRelV relativeFrom="page">
              <wp14:pctHeight>0</wp14:pctHeight>
            </wp14:sizeRelV>
          </wp:anchor>
        </w:drawing>
      </w:r>
    </w:p>
    <w:p w:rsidR="00B80A8C" w:rsidRDefault="00B80A8C" w:rsidP="007144D6"/>
    <w:p w:rsidR="00AB403E" w:rsidRDefault="00AB403E" w:rsidP="00AB403E"/>
    <w:p w:rsidR="00AB403E" w:rsidRDefault="00AB403E" w:rsidP="00AB403E"/>
    <w:p w:rsidR="00AB403E" w:rsidRDefault="00AB403E" w:rsidP="00AB403E"/>
    <w:p w:rsidR="00AB403E" w:rsidRDefault="00AB403E" w:rsidP="00AB403E"/>
    <w:p w:rsidR="00AB403E" w:rsidRDefault="00AB403E" w:rsidP="00AB403E"/>
    <w:p w:rsidR="00AB403E" w:rsidRDefault="00AB403E" w:rsidP="00AB403E"/>
    <w:p w:rsidR="00AB403E" w:rsidRDefault="00AB403E" w:rsidP="00AB403E"/>
    <w:p w:rsidR="00AB403E" w:rsidRDefault="00AB403E" w:rsidP="00AB403E"/>
    <w:p w:rsidR="00AB403E" w:rsidRDefault="00AB403E" w:rsidP="00AB403E"/>
    <w:p w:rsidR="00AB403E" w:rsidRDefault="00AB403E" w:rsidP="00AB403E"/>
    <w:p w:rsidR="00AB403E" w:rsidRPr="009E2993" w:rsidRDefault="00AB403E" w:rsidP="00AB403E"/>
    <w:p w:rsidR="00F172EE" w:rsidRDefault="00F172EE" w:rsidP="00F172EE"/>
    <w:p w:rsidR="00AB403E" w:rsidRDefault="00AB403E" w:rsidP="00F172EE"/>
    <w:p w:rsidR="005E65AE" w:rsidRDefault="005E65AE" w:rsidP="00F172EE"/>
    <w:p w:rsidR="005E65AE" w:rsidRDefault="005E65AE" w:rsidP="00F172EE"/>
    <w:p w:rsidR="005E65AE" w:rsidRDefault="005E65AE" w:rsidP="00F172EE"/>
    <w:p w:rsidR="005E65AE" w:rsidRPr="00F172EE" w:rsidRDefault="005E65AE" w:rsidP="00F172EE"/>
    <w:tbl>
      <w:tblPr>
        <w:tblStyle w:val="TableGrid"/>
        <w:tblW w:w="14973" w:type="dxa"/>
        <w:tblLayout w:type="fixed"/>
        <w:tblLook w:val="04A0" w:firstRow="1" w:lastRow="0" w:firstColumn="1" w:lastColumn="0" w:noHBand="0" w:noVBand="1"/>
      </w:tblPr>
      <w:tblGrid>
        <w:gridCol w:w="562"/>
        <w:gridCol w:w="1101"/>
        <w:gridCol w:w="2266"/>
        <w:gridCol w:w="1918"/>
        <w:gridCol w:w="2492"/>
        <w:gridCol w:w="3705"/>
        <w:gridCol w:w="1843"/>
        <w:gridCol w:w="1086"/>
      </w:tblGrid>
      <w:tr w:rsidR="00A078ED" w:rsidTr="004532F8">
        <w:trPr>
          <w:tblHeader/>
        </w:trPr>
        <w:tc>
          <w:tcPr>
            <w:tcW w:w="562" w:type="dxa"/>
            <w:tcBorders>
              <w:top w:val="single" w:sz="4" w:space="0" w:color="auto"/>
              <w:left w:val="single" w:sz="4" w:space="0" w:color="auto"/>
              <w:bottom w:val="single" w:sz="4" w:space="0" w:color="auto"/>
              <w:right w:val="single" w:sz="4" w:space="0" w:color="auto"/>
            </w:tcBorders>
            <w:hideMark/>
          </w:tcPr>
          <w:p w:rsidR="00A078ED" w:rsidRPr="00761BDE" w:rsidRDefault="00A078ED" w:rsidP="003C553C">
            <w:pPr>
              <w:rPr>
                <w:b/>
              </w:rPr>
            </w:pPr>
          </w:p>
        </w:tc>
        <w:tc>
          <w:tcPr>
            <w:tcW w:w="1101" w:type="dxa"/>
            <w:tcBorders>
              <w:top w:val="single" w:sz="4" w:space="0" w:color="auto"/>
              <w:left w:val="single" w:sz="4" w:space="0" w:color="auto"/>
              <w:bottom w:val="single" w:sz="4" w:space="0" w:color="auto"/>
              <w:right w:val="single" w:sz="4" w:space="0" w:color="auto"/>
            </w:tcBorders>
            <w:hideMark/>
          </w:tcPr>
          <w:p w:rsidR="00A078ED" w:rsidRPr="00761BDE" w:rsidRDefault="00A078ED" w:rsidP="003C553C">
            <w:pPr>
              <w:rPr>
                <w:b/>
              </w:rPr>
            </w:pPr>
            <w:r w:rsidRPr="00761BDE">
              <w:rPr>
                <w:b/>
              </w:rPr>
              <w:t>Location</w:t>
            </w:r>
          </w:p>
        </w:tc>
        <w:tc>
          <w:tcPr>
            <w:tcW w:w="2266" w:type="dxa"/>
            <w:tcBorders>
              <w:top w:val="single" w:sz="4" w:space="0" w:color="auto"/>
              <w:left w:val="single" w:sz="4" w:space="0" w:color="auto"/>
              <w:bottom w:val="single" w:sz="4" w:space="0" w:color="auto"/>
              <w:right w:val="single" w:sz="4" w:space="0" w:color="auto"/>
            </w:tcBorders>
          </w:tcPr>
          <w:p w:rsidR="00A078ED" w:rsidRPr="00761BDE" w:rsidRDefault="00A078ED" w:rsidP="003C553C">
            <w:pPr>
              <w:rPr>
                <w:b/>
              </w:rPr>
            </w:pPr>
            <w:r>
              <w:rPr>
                <w:b/>
              </w:rPr>
              <w:t>Arms Present</w:t>
            </w:r>
          </w:p>
        </w:tc>
        <w:tc>
          <w:tcPr>
            <w:tcW w:w="1918" w:type="dxa"/>
            <w:tcBorders>
              <w:top w:val="single" w:sz="4" w:space="0" w:color="auto"/>
              <w:left w:val="single" w:sz="4" w:space="0" w:color="auto"/>
              <w:bottom w:val="single" w:sz="4" w:space="0" w:color="auto"/>
              <w:right w:val="single" w:sz="4" w:space="0" w:color="auto"/>
            </w:tcBorders>
          </w:tcPr>
          <w:p w:rsidR="00A078ED" w:rsidRPr="00761BDE" w:rsidRDefault="00A078ED" w:rsidP="003C553C">
            <w:pPr>
              <w:rPr>
                <w:b/>
              </w:rPr>
            </w:pPr>
            <w:r>
              <w:rPr>
                <w:b/>
              </w:rPr>
              <w:t>Arms Pointing</w:t>
            </w:r>
          </w:p>
        </w:tc>
        <w:tc>
          <w:tcPr>
            <w:tcW w:w="2492" w:type="dxa"/>
            <w:tcBorders>
              <w:top w:val="single" w:sz="4" w:space="0" w:color="auto"/>
              <w:left w:val="single" w:sz="4" w:space="0" w:color="auto"/>
              <w:bottom w:val="single" w:sz="4" w:space="0" w:color="auto"/>
              <w:right w:val="single" w:sz="4" w:space="0" w:color="auto"/>
            </w:tcBorders>
            <w:hideMark/>
          </w:tcPr>
          <w:p w:rsidR="00A078ED" w:rsidRPr="00761BDE" w:rsidRDefault="00A078ED" w:rsidP="003C553C">
            <w:pPr>
              <w:rPr>
                <w:b/>
              </w:rPr>
            </w:pPr>
            <w:r w:rsidRPr="00761BDE">
              <w:rPr>
                <w:b/>
              </w:rPr>
              <w:t>Comment</w:t>
            </w:r>
          </w:p>
        </w:tc>
        <w:tc>
          <w:tcPr>
            <w:tcW w:w="3705" w:type="dxa"/>
            <w:tcBorders>
              <w:top w:val="single" w:sz="4" w:space="0" w:color="auto"/>
              <w:left w:val="single" w:sz="4" w:space="0" w:color="auto"/>
              <w:bottom w:val="single" w:sz="4" w:space="0" w:color="auto"/>
              <w:right w:val="single" w:sz="4" w:space="0" w:color="auto"/>
            </w:tcBorders>
          </w:tcPr>
          <w:p w:rsidR="00A078ED" w:rsidRPr="00761BDE" w:rsidRDefault="00A078ED" w:rsidP="003C553C">
            <w:pPr>
              <w:rPr>
                <w:b/>
              </w:rPr>
            </w:pPr>
            <w:r>
              <w:rPr>
                <w:b/>
              </w:rPr>
              <w:t>Arms Proposed</w:t>
            </w:r>
          </w:p>
        </w:tc>
        <w:tc>
          <w:tcPr>
            <w:tcW w:w="1843" w:type="dxa"/>
            <w:tcBorders>
              <w:top w:val="single" w:sz="4" w:space="0" w:color="auto"/>
              <w:left w:val="single" w:sz="4" w:space="0" w:color="auto"/>
              <w:bottom w:val="single" w:sz="4" w:space="0" w:color="auto"/>
              <w:right w:val="single" w:sz="4" w:space="0" w:color="auto"/>
            </w:tcBorders>
          </w:tcPr>
          <w:p w:rsidR="00A078ED" w:rsidRPr="00761BDE" w:rsidRDefault="00A078ED" w:rsidP="003C553C">
            <w:pPr>
              <w:rPr>
                <w:b/>
              </w:rPr>
            </w:pPr>
            <w:r>
              <w:rPr>
                <w:b/>
              </w:rPr>
              <w:t>Arms Pointing</w:t>
            </w:r>
          </w:p>
        </w:tc>
        <w:tc>
          <w:tcPr>
            <w:tcW w:w="1086" w:type="dxa"/>
            <w:tcBorders>
              <w:top w:val="single" w:sz="4" w:space="0" w:color="auto"/>
              <w:left w:val="single" w:sz="4" w:space="0" w:color="auto"/>
              <w:bottom w:val="single" w:sz="4" w:space="0" w:color="auto"/>
              <w:right w:val="single" w:sz="4" w:space="0" w:color="auto"/>
            </w:tcBorders>
            <w:hideMark/>
          </w:tcPr>
          <w:p w:rsidR="00A078ED" w:rsidRPr="00761BDE" w:rsidRDefault="008B36AA" w:rsidP="003C553C">
            <w:pPr>
              <w:rPr>
                <w:b/>
              </w:rPr>
            </w:pPr>
            <w:r>
              <w:rPr>
                <w:b/>
              </w:rPr>
              <w:t>ACTION</w:t>
            </w:r>
          </w:p>
        </w:tc>
      </w:tr>
      <w:tr w:rsidR="00A078ED" w:rsidTr="002C6933">
        <w:tc>
          <w:tcPr>
            <w:tcW w:w="562" w:type="dxa"/>
            <w:tcBorders>
              <w:top w:val="single" w:sz="4" w:space="0" w:color="auto"/>
              <w:left w:val="single" w:sz="4" w:space="0" w:color="auto"/>
              <w:bottom w:val="single" w:sz="4" w:space="0" w:color="auto"/>
              <w:right w:val="single" w:sz="4" w:space="0" w:color="auto"/>
            </w:tcBorders>
          </w:tcPr>
          <w:p w:rsidR="00A078ED" w:rsidRDefault="00A078ED" w:rsidP="003C553C">
            <w:r>
              <w:t>1</w:t>
            </w:r>
          </w:p>
        </w:tc>
        <w:tc>
          <w:tcPr>
            <w:tcW w:w="1101" w:type="dxa"/>
            <w:tcBorders>
              <w:top w:val="single" w:sz="4" w:space="0" w:color="auto"/>
              <w:left w:val="single" w:sz="4" w:space="0" w:color="auto"/>
              <w:bottom w:val="single" w:sz="4" w:space="0" w:color="auto"/>
              <w:right w:val="single" w:sz="4" w:space="0" w:color="auto"/>
            </w:tcBorders>
            <w:hideMark/>
          </w:tcPr>
          <w:p w:rsidR="00A078ED" w:rsidRDefault="00A078ED" w:rsidP="003C553C">
            <w:r>
              <w:t>HIGH STREET, outside the Cancer Research shop</w:t>
            </w:r>
          </w:p>
        </w:tc>
        <w:tc>
          <w:tcPr>
            <w:tcW w:w="2266"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14"/>
              </w:numPr>
              <w:ind w:left="360"/>
            </w:pPr>
            <w:r>
              <w:t>LIBRARY, MUSEUM, TOURIST INFORMATION</w:t>
            </w:r>
          </w:p>
          <w:p w:rsidR="00A078ED" w:rsidRDefault="00A078ED" w:rsidP="00E967A1">
            <w:pPr>
              <w:pStyle w:val="ListParagraph"/>
              <w:numPr>
                <w:ilvl w:val="0"/>
                <w:numId w:val="14"/>
              </w:numPr>
              <w:ind w:left="360"/>
            </w:pPr>
            <w:r>
              <w:t>TOWN HALL, PUBLIC TOILETS</w:t>
            </w:r>
          </w:p>
          <w:p w:rsidR="00A078ED" w:rsidRDefault="00A078ED" w:rsidP="00E967A1">
            <w:pPr>
              <w:pStyle w:val="ListParagraph"/>
              <w:numPr>
                <w:ilvl w:val="0"/>
                <w:numId w:val="14"/>
              </w:numPr>
              <w:ind w:left="360"/>
            </w:pPr>
            <w:r>
              <w:t>SCOTT SKINNER SQUARE</w:t>
            </w:r>
          </w:p>
        </w:tc>
        <w:tc>
          <w:tcPr>
            <w:tcW w:w="1918"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15"/>
              </w:numPr>
              <w:ind w:left="360"/>
            </w:pPr>
            <w:r>
              <w:t>SOUTH</w:t>
            </w:r>
          </w:p>
          <w:p w:rsidR="00A078ED" w:rsidRDefault="00A078ED" w:rsidP="00E967A1">
            <w:pPr>
              <w:pStyle w:val="ListParagraph"/>
              <w:numPr>
                <w:ilvl w:val="0"/>
                <w:numId w:val="15"/>
              </w:numPr>
              <w:ind w:left="360"/>
            </w:pPr>
            <w:r>
              <w:t>WEST</w:t>
            </w:r>
          </w:p>
          <w:p w:rsidR="00A078ED" w:rsidRDefault="00A078ED" w:rsidP="00E967A1">
            <w:pPr>
              <w:pStyle w:val="ListParagraph"/>
              <w:numPr>
                <w:ilvl w:val="0"/>
                <w:numId w:val="15"/>
              </w:numPr>
              <w:ind w:left="360"/>
            </w:pPr>
            <w:r>
              <w:t>EAST (Tampered with).</w:t>
            </w:r>
          </w:p>
        </w:tc>
        <w:tc>
          <w:tcPr>
            <w:tcW w:w="2492" w:type="dxa"/>
            <w:tcBorders>
              <w:top w:val="single" w:sz="4" w:space="0" w:color="auto"/>
              <w:left w:val="single" w:sz="4" w:space="0" w:color="auto"/>
              <w:bottom w:val="single" w:sz="4" w:space="0" w:color="auto"/>
              <w:right w:val="single" w:sz="4" w:space="0" w:color="auto"/>
            </w:tcBorders>
          </w:tcPr>
          <w:p w:rsidR="00A078ED" w:rsidRDefault="00A078ED" w:rsidP="003C553C">
            <w:r>
              <w:t xml:space="preserve">Replace existing finger post arm directing people to Town Hall public toilets with sign directing to </w:t>
            </w:r>
            <w:r>
              <w:rPr>
                <w:b/>
              </w:rPr>
              <w:t>Bellfield Public Toilets</w:t>
            </w:r>
            <w:r>
              <w:t xml:space="preserve"> due to opening hours of Town Hall. </w:t>
            </w:r>
          </w:p>
        </w:tc>
        <w:tc>
          <w:tcPr>
            <w:tcW w:w="3705"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12"/>
              </w:numPr>
              <w:ind w:left="360"/>
            </w:pPr>
            <w:r>
              <w:t>TOWN HALL</w:t>
            </w:r>
          </w:p>
          <w:p w:rsidR="00A078ED" w:rsidRDefault="00A078ED" w:rsidP="00E967A1">
            <w:pPr>
              <w:pStyle w:val="ListParagraph"/>
              <w:numPr>
                <w:ilvl w:val="0"/>
                <w:numId w:val="12"/>
              </w:numPr>
              <w:ind w:left="360"/>
            </w:pPr>
            <w:r>
              <w:t>LIBRARY, MUSEUM, TOURIST INFORMATION (i)</w:t>
            </w:r>
          </w:p>
          <w:p w:rsidR="00A078ED" w:rsidRDefault="00A078ED" w:rsidP="00E967A1">
            <w:pPr>
              <w:pStyle w:val="ListParagraph"/>
              <w:numPr>
                <w:ilvl w:val="0"/>
                <w:numId w:val="12"/>
              </w:numPr>
              <w:ind w:left="360"/>
            </w:pPr>
            <w:r>
              <w:t>PARK</w:t>
            </w:r>
            <w:r w:rsidR="00D06AFD">
              <w:t>S</w:t>
            </w:r>
            <w:r>
              <w:t>, TOILETS</w:t>
            </w:r>
          </w:p>
        </w:tc>
        <w:tc>
          <w:tcPr>
            <w:tcW w:w="1843"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13"/>
              </w:numPr>
              <w:ind w:left="360"/>
            </w:pPr>
            <w:r>
              <w:t>WEST</w:t>
            </w:r>
          </w:p>
          <w:p w:rsidR="00A078ED" w:rsidRDefault="00A078ED" w:rsidP="00E967A1">
            <w:pPr>
              <w:pStyle w:val="ListParagraph"/>
              <w:numPr>
                <w:ilvl w:val="0"/>
                <w:numId w:val="13"/>
              </w:numPr>
              <w:ind w:left="360"/>
            </w:pPr>
            <w:r>
              <w:t>SOUTH</w:t>
            </w:r>
          </w:p>
          <w:p w:rsidR="00A078ED" w:rsidRDefault="00A078ED" w:rsidP="00E967A1">
            <w:pPr>
              <w:pStyle w:val="ListParagraph"/>
              <w:numPr>
                <w:ilvl w:val="0"/>
                <w:numId w:val="13"/>
              </w:numPr>
              <w:ind w:left="360"/>
            </w:pPr>
            <w:r>
              <w:t>EAST</w:t>
            </w:r>
          </w:p>
          <w:p w:rsidR="00A078ED" w:rsidRDefault="00A078ED" w:rsidP="00AB403E"/>
        </w:tc>
        <w:tc>
          <w:tcPr>
            <w:tcW w:w="1086" w:type="dxa"/>
            <w:tcBorders>
              <w:top w:val="single" w:sz="4" w:space="0" w:color="auto"/>
              <w:left w:val="single" w:sz="4" w:space="0" w:color="auto"/>
              <w:bottom w:val="single" w:sz="4" w:space="0" w:color="auto"/>
              <w:right w:val="single" w:sz="4" w:space="0" w:color="auto"/>
            </w:tcBorders>
            <w:hideMark/>
          </w:tcPr>
          <w:p w:rsidR="00A078ED" w:rsidRDefault="00A078ED" w:rsidP="003C553C">
            <w:r>
              <w:t>NEW  ARMS</w:t>
            </w:r>
          </w:p>
        </w:tc>
      </w:tr>
      <w:tr w:rsidR="00A078ED" w:rsidTr="002C6933">
        <w:tc>
          <w:tcPr>
            <w:tcW w:w="562" w:type="dxa"/>
            <w:tcBorders>
              <w:top w:val="single" w:sz="4" w:space="0" w:color="auto"/>
              <w:left w:val="single" w:sz="4" w:space="0" w:color="auto"/>
              <w:bottom w:val="single" w:sz="4" w:space="0" w:color="auto"/>
              <w:right w:val="single" w:sz="4" w:space="0" w:color="auto"/>
            </w:tcBorders>
          </w:tcPr>
          <w:p w:rsidR="00A078ED" w:rsidRDefault="00A078ED" w:rsidP="003C553C">
            <w:r>
              <w:t>2</w:t>
            </w:r>
          </w:p>
        </w:tc>
        <w:tc>
          <w:tcPr>
            <w:tcW w:w="1101" w:type="dxa"/>
            <w:tcBorders>
              <w:top w:val="single" w:sz="4" w:space="0" w:color="auto"/>
              <w:left w:val="single" w:sz="4" w:space="0" w:color="auto"/>
              <w:bottom w:val="single" w:sz="4" w:space="0" w:color="auto"/>
              <w:right w:val="single" w:sz="4" w:space="0" w:color="auto"/>
            </w:tcBorders>
            <w:hideMark/>
          </w:tcPr>
          <w:p w:rsidR="00A078ED" w:rsidRDefault="00A078ED" w:rsidP="003C553C">
            <w:r>
              <w:t>DEE STREET, Outside Bellfield Car Park</w:t>
            </w:r>
          </w:p>
        </w:tc>
        <w:tc>
          <w:tcPr>
            <w:tcW w:w="2266"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7"/>
              </w:numPr>
              <w:ind w:left="360"/>
            </w:pPr>
            <w:r>
              <w:t>HIGH STREET, TOWN HALL</w:t>
            </w:r>
          </w:p>
          <w:p w:rsidR="00A078ED" w:rsidRDefault="00A078ED" w:rsidP="00E967A1">
            <w:pPr>
              <w:pStyle w:val="ListParagraph"/>
              <w:numPr>
                <w:ilvl w:val="0"/>
                <w:numId w:val="7"/>
              </w:numPr>
              <w:ind w:left="360"/>
            </w:pPr>
            <w:r>
              <w:t>LIBRARY, MUSEUM, TOURIST INFORMATION</w:t>
            </w:r>
          </w:p>
          <w:p w:rsidR="00A078ED" w:rsidRDefault="00A078ED" w:rsidP="00E967A1">
            <w:pPr>
              <w:pStyle w:val="ListParagraph"/>
              <w:numPr>
                <w:ilvl w:val="0"/>
                <w:numId w:val="7"/>
              </w:numPr>
              <w:ind w:left="360"/>
            </w:pPr>
            <w:r>
              <w:t>BRIDGE OF DEE</w:t>
            </w:r>
          </w:p>
        </w:tc>
        <w:tc>
          <w:tcPr>
            <w:tcW w:w="1918"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16"/>
              </w:numPr>
              <w:ind w:left="360"/>
            </w:pPr>
            <w:r>
              <w:t>NORTH</w:t>
            </w:r>
          </w:p>
          <w:p w:rsidR="00A078ED" w:rsidRDefault="00A078ED" w:rsidP="00E967A1">
            <w:pPr>
              <w:pStyle w:val="ListParagraph"/>
              <w:numPr>
                <w:ilvl w:val="0"/>
                <w:numId w:val="16"/>
              </w:numPr>
              <w:ind w:left="360"/>
            </w:pPr>
            <w:r>
              <w:t>NORTH</w:t>
            </w:r>
          </w:p>
          <w:p w:rsidR="00A078ED" w:rsidRDefault="00A078ED" w:rsidP="00E967A1">
            <w:pPr>
              <w:pStyle w:val="ListParagraph"/>
              <w:numPr>
                <w:ilvl w:val="0"/>
                <w:numId w:val="16"/>
              </w:numPr>
              <w:ind w:left="360"/>
            </w:pPr>
            <w:r>
              <w:t>SOUTH</w:t>
            </w:r>
          </w:p>
        </w:tc>
        <w:tc>
          <w:tcPr>
            <w:tcW w:w="2492" w:type="dxa"/>
            <w:tcBorders>
              <w:top w:val="single" w:sz="4" w:space="0" w:color="auto"/>
              <w:left w:val="single" w:sz="4" w:space="0" w:color="auto"/>
              <w:bottom w:val="single" w:sz="4" w:space="0" w:color="auto"/>
              <w:right w:val="single" w:sz="4" w:space="0" w:color="auto"/>
            </w:tcBorders>
          </w:tcPr>
          <w:p w:rsidR="00A078ED" w:rsidRDefault="00A078ED" w:rsidP="003C553C">
            <w:r>
              <w:t>Finger post is to move location to other side of entrance to car park.</w:t>
            </w:r>
          </w:p>
        </w:tc>
        <w:tc>
          <w:tcPr>
            <w:tcW w:w="3705"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32"/>
              </w:numPr>
              <w:ind w:left="360"/>
            </w:pPr>
            <w:r>
              <w:t>RIVER DEE, FALLS OF FEUGH ½ mile, SCOLTY HILL 2 miles</w:t>
            </w:r>
            <w:r w:rsidR="00D06AFD">
              <w:t>,</w:t>
            </w:r>
          </w:p>
          <w:p w:rsidR="00A078ED" w:rsidRDefault="00254142" w:rsidP="00E967A1">
            <w:pPr>
              <w:pStyle w:val="ListParagraph"/>
              <w:numPr>
                <w:ilvl w:val="0"/>
                <w:numId w:val="32"/>
              </w:numPr>
              <w:ind w:left="360"/>
            </w:pPr>
            <w:r>
              <w:t>DEESIDE WAY</w:t>
            </w:r>
          </w:p>
          <w:p w:rsidR="00A078ED" w:rsidRDefault="00A078ED" w:rsidP="00E967A1">
            <w:pPr>
              <w:pStyle w:val="ListParagraph"/>
              <w:numPr>
                <w:ilvl w:val="0"/>
                <w:numId w:val="32"/>
              </w:numPr>
              <w:ind w:left="360"/>
            </w:pPr>
            <w:r>
              <w:t xml:space="preserve">SCOTT SKINNER SQUARE VIA SMIDDY WYND, </w:t>
            </w:r>
            <w:r w:rsidR="00270F0E">
              <w:t xml:space="preserve">LIBRARY, MUSEUM, TOURIST </w:t>
            </w:r>
            <w:r>
              <w:t>INFORMATION (i)</w:t>
            </w:r>
          </w:p>
          <w:p w:rsidR="00A078ED" w:rsidRDefault="00A078ED" w:rsidP="00E967A1">
            <w:pPr>
              <w:pStyle w:val="ListParagraph"/>
              <w:numPr>
                <w:ilvl w:val="0"/>
                <w:numId w:val="32"/>
              </w:numPr>
              <w:ind w:left="360"/>
            </w:pPr>
            <w:r>
              <w:t>TOWN CENTRE</w:t>
            </w:r>
          </w:p>
          <w:p w:rsidR="00A078ED" w:rsidRDefault="00A078ED" w:rsidP="00E967A1">
            <w:pPr>
              <w:pStyle w:val="ListParagraph"/>
              <w:numPr>
                <w:ilvl w:val="0"/>
                <w:numId w:val="32"/>
              </w:numPr>
              <w:ind w:left="360"/>
            </w:pPr>
            <w:r>
              <w:t>TOILETS</w:t>
            </w:r>
          </w:p>
        </w:tc>
        <w:tc>
          <w:tcPr>
            <w:tcW w:w="1843"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17"/>
              </w:numPr>
              <w:ind w:left="340"/>
            </w:pPr>
            <w:r>
              <w:t>SOUTH</w:t>
            </w:r>
          </w:p>
          <w:p w:rsidR="00270F0E" w:rsidRDefault="00270F0E" w:rsidP="00E967A1">
            <w:pPr>
              <w:pStyle w:val="ListParagraph"/>
              <w:numPr>
                <w:ilvl w:val="0"/>
                <w:numId w:val="17"/>
              </w:numPr>
              <w:ind w:left="340"/>
            </w:pPr>
            <w:r>
              <w:t>SOUTH</w:t>
            </w:r>
          </w:p>
          <w:p w:rsidR="00A078ED" w:rsidRDefault="00A078ED" w:rsidP="00861F2E">
            <w:pPr>
              <w:ind w:left="340"/>
            </w:pPr>
          </w:p>
          <w:p w:rsidR="00A078ED" w:rsidRDefault="00A078ED" w:rsidP="00E967A1">
            <w:pPr>
              <w:pStyle w:val="ListParagraph"/>
              <w:numPr>
                <w:ilvl w:val="0"/>
                <w:numId w:val="17"/>
              </w:numPr>
              <w:ind w:left="340"/>
            </w:pPr>
            <w:r>
              <w:t>NORTH-WEST</w:t>
            </w:r>
          </w:p>
          <w:p w:rsidR="00A078ED" w:rsidRDefault="00A078ED" w:rsidP="00E967A1">
            <w:pPr>
              <w:pStyle w:val="ListParagraph"/>
              <w:numPr>
                <w:ilvl w:val="0"/>
                <w:numId w:val="17"/>
              </w:numPr>
              <w:ind w:left="340"/>
            </w:pPr>
            <w:r>
              <w:t>NORTH</w:t>
            </w:r>
          </w:p>
          <w:p w:rsidR="00270F0E" w:rsidRDefault="00A078ED" w:rsidP="00E967A1">
            <w:pPr>
              <w:pStyle w:val="ListParagraph"/>
              <w:numPr>
                <w:ilvl w:val="0"/>
                <w:numId w:val="17"/>
              </w:numPr>
              <w:ind w:left="340"/>
            </w:pPr>
            <w:r>
              <w:t>EAST</w:t>
            </w:r>
          </w:p>
        </w:tc>
        <w:tc>
          <w:tcPr>
            <w:tcW w:w="1086" w:type="dxa"/>
            <w:tcBorders>
              <w:top w:val="single" w:sz="4" w:space="0" w:color="auto"/>
              <w:left w:val="single" w:sz="4" w:space="0" w:color="auto"/>
              <w:bottom w:val="single" w:sz="4" w:space="0" w:color="auto"/>
              <w:right w:val="single" w:sz="4" w:space="0" w:color="auto"/>
            </w:tcBorders>
            <w:hideMark/>
          </w:tcPr>
          <w:p w:rsidR="00A078ED" w:rsidRDefault="00A078ED" w:rsidP="003C553C">
            <w:r>
              <w:t>NEW ARMS</w:t>
            </w:r>
            <w:r w:rsidR="00767A8D">
              <w:t xml:space="preserve">, </w:t>
            </w:r>
          </w:p>
          <w:p w:rsidR="00767A8D" w:rsidRDefault="00E03661" w:rsidP="003C553C">
            <w:r>
              <w:t>RE</w:t>
            </w:r>
            <w:r w:rsidR="00767A8D">
              <w:t>-</w:t>
            </w:r>
            <w:r>
              <w:t>LOCATE FINGER</w:t>
            </w:r>
          </w:p>
          <w:p w:rsidR="00E03661" w:rsidRDefault="00E03661" w:rsidP="003C553C">
            <w:r>
              <w:t>POST</w:t>
            </w:r>
          </w:p>
        </w:tc>
      </w:tr>
      <w:tr w:rsidR="00A078ED" w:rsidTr="002C6933">
        <w:tc>
          <w:tcPr>
            <w:tcW w:w="562" w:type="dxa"/>
            <w:tcBorders>
              <w:top w:val="single" w:sz="4" w:space="0" w:color="auto"/>
              <w:left w:val="single" w:sz="4" w:space="0" w:color="auto"/>
              <w:bottom w:val="single" w:sz="4" w:space="0" w:color="auto"/>
              <w:right w:val="single" w:sz="4" w:space="0" w:color="auto"/>
            </w:tcBorders>
          </w:tcPr>
          <w:p w:rsidR="00A078ED" w:rsidRDefault="00A078ED" w:rsidP="003C553C">
            <w:r>
              <w:t>3</w:t>
            </w:r>
          </w:p>
        </w:tc>
        <w:tc>
          <w:tcPr>
            <w:tcW w:w="1101" w:type="dxa"/>
            <w:tcBorders>
              <w:top w:val="single" w:sz="4" w:space="0" w:color="auto"/>
              <w:left w:val="single" w:sz="4" w:space="0" w:color="auto"/>
              <w:bottom w:val="single" w:sz="4" w:space="0" w:color="auto"/>
              <w:right w:val="single" w:sz="4" w:space="0" w:color="auto"/>
            </w:tcBorders>
          </w:tcPr>
          <w:p w:rsidR="00A078ED" w:rsidRDefault="00A078ED" w:rsidP="00E03661">
            <w:r>
              <w:t>BRIDGE STREET</w:t>
            </w:r>
            <w:r w:rsidR="00E03661">
              <w:t>, O</w:t>
            </w:r>
            <w:r w:rsidR="0054569F">
              <w:t>u</w:t>
            </w:r>
            <w:r w:rsidR="00E03661">
              <w:t>tside Museum</w:t>
            </w:r>
            <w:r>
              <w:t xml:space="preserve">. </w:t>
            </w:r>
          </w:p>
        </w:tc>
        <w:tc>
          <w:tcPr>
            <w:tcW w:w="2266"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1"/>
              </w:numPr>
              <w:ind w:left="360"/>
            </w:pPr>
            <w:r>
              <w:t>LIBRARY</w:t>
            </w:r>
          </w:p>
          <w:p w:rsidR="00A078ED" w:rsidRDefault="00A078ED" w:rsidP="00E967A1">
            <w:pPr>
              <w:pStyle w:val="ListParagraph"/>
              <w:numPr>
                <w:ilvl w:val="0"/>
                <w:numId w:val="21"/>
              </w:numPr>
              <w:ind w:left="360"/>
            </w:pPr>
            <w:r>
              <w:t>SCOTT SKINNER SQUARE</w:t>
            </w:r>
          </w:p>
          <w:p w:rsidR="00A078ED" w:rsidRDefault="00A078ED" w:rsidP="003C553C">
            <w:r>
              <w:t>3. BELLFIELD CAR PARK, PUBLIC TOILETS</w:t>
            </w:r>
          </w:p>
        </w:tc>
        <w:tc>
          <w:tcPr>
            <w:tcW w:w="1918"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0"/>
              </w:numPr>
              <w:ind w:left="360"/>
            </w:pPr>
            <w:r>
              <w:t>NORTH</w:t>
            </w:r>
          </w:p>
          <w:p w:rsidR="00A078ED" w:rsidRDefault="00A078ED" w:rsidP="00E967A1">
            <w:pPr>
              <w:pStyle w:val="ListParagraph"/>
              <w:numPr>
                <w:ilvl w:val="0"/>
                <w:numId w:val="20"/>
              </w:numPr>
              <w:ind w:left="360"/>
            </w:pPr>
            <w:r>
              <w:t>NORTH</w:t>
            </w:r>
          </w:p>
          <w:p w:rsidR="00A078ED" w:rsidRDefault="00A078ED" w:rsidP="00E967A1">
            <w:pPr>
              <w:pStyle w:val="ListParagraph"/>
              <w:numPr>
                <w:ilvl w:val="0"/>
                <w:numId w:val="20"/>
              </w:numPr>
              <w:ind w:left="360"/>
            </w:pPr>
            <w:r>
              <w:t>EAST</w:t>
            </w:r>
          </w:p>
        </w:tc>
        <w:tc>
          <w:tcPr>
            <w:tcW w:w="2492" w:type="dxa"/>
            <w:tcBorders>
              <w:top w:val="single" w:sz="4" w:space="0" w:color="auto"/>
              <w:left w:val="single" w:sz="4" w:space="0" w:color="auto"/>
              <w:bottom w:val="single" w:sz="4" w:space="0" w:color="auto"/>
              <w:right w:val="single" w:sz="4" w:space="0" w:color="auto"/>
            </w:tcBorders>
          </w:tcPr>
          <w:p w:rsidR="00A078ED" w:rsidRDefault="00A078ED" w:rsidP="003C553C"/>
        </w:tc>
        <w:tc>
          <w:tcPr>
            <w:tcW w:w="3705"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31"/>
              </w:numPr>
              <w:ind w:left="360"/>
            </w:pPr>
            <w:r>
              <w:t>TOWN CENTRE, SCOTT SKINNER SQUARE, SHOPS</w:t>
            </w:r>
          </w:p>
          <w:p w:rsidR="00A078ED" w:rsidRDefault="00A078ED" w:rsidP="00E967A1">
            <w:pPr>
              <w:pStyle w:val="ListParagraph"/>
              <w:numPr>
                <w:ilvl w:val="0"/>
                <w:numId w:val="31"/>
              </w:numPr>
              <w:ind w:left="360"/>
            </w:pPr>
            <w:r>
              <w:t>LIBRARY, MUSEUM, TOURIST INFORMATION (i)</w:t>
            </w:r>
          </w:p>
          <w:p w:rsidR="00A078ED" w:rsidRDefault="00A078ED" w:rsidP="00E967A1">
            <w:pPr>
              <w:pStyle w:val="ListParagraph"/>
              <w:numPr>
                <w:ilvl w:val="0"/>
                <w:numId w:val="31"/>
              </w:numPr>
              <w:ind w:left="360"/>
            </w:pPr>
            <w:r>
              <w:t>PARK</w:t>
            </w:r>
            <w:r w:rsidR="00D06AFD">
              <w:t>S</w:t>
            </w:r>
            <w:r>
              <w:t>, TOILETS, DEESIDE WAY</w:t>
            </w:r>
          </w:p>
        </w:tc>
        <w:tc>
          <w:tcPr>
            <w:tcW w:w="1843"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2"/>
              </w:numPr>
              <w:ind w:left="360"/>
            </w:pPr>
            <w:r>
              <w:t>NORTH</w:t>
            </w:r>
          </w:p>
          <w:p w:rsidR="00A078ED" w:rsidRDefault="00A078ED" w:rsidP="00E967A1">
            <w:pPr>
              <w:pStyle w:val="ListParagraph"/>
              <w:numPr>
                <w:ilvl w:val="0"/>
                <w:numId w:val="22"/>
              </w:numPr>
              <w:ind w:left="360"/>
            </w:pPr>
            <w:r>
              <w:t>NORTH</w:t>
            </w:r>
          </w:p>
          <w:p w:rsidR="00A078ED" w:rsidRDefault="00A078ED" w:rsidP="00E967A1">
            <w:pPr>
              <w:pStyle w:val="ListParagraph"/>
              <w:numPr>
                <w:ilvl w:val="0"/>
                <w:numId w:val="22"/>
              </w:numPr>
              <w:ind w:left="360"/>
            </w:pPr>
            <w:r>
              <w:t>EAST</w:t>
            </w:r>
          </w:p>
        </w:tc>
        <w:tc>
          <w:tcPr>
            <w:tcW w:w="1086" w:type="dxa"/>
            <w:tcBorders>
              <w:top w:val="single" w:sz="4" w:space="0" w:color="auto"/>
              <w:left w:val="single" w:sz="4" w:space="0" w:color="auto"/>
              <w:bottom w:val="single" w:sz="4" w:space="0" w:color="auto"/>
              <w:right w:val="single" w:sz="4" w:space="0" w:color="auto"/>
            </w:tcBorders>
          </w:tcPr>
          <w:p w:rsidR="00A078ED" w:rsidRDefault="00A078ED" w:rsidP="003C553C">
            <w:r>
              <w:t>NEW ARMS</w:t>
            </w:r>
          </w:p>
        </w:tc>
      </w:tr>
      <w:tr w:rsidR="00A078ED" w:rsidTr="002C6933">
        <w:tc>
          <w:tcPr>
            <w:tcW w:w="562" w:type="dxa"/>
            <w:tcBorders>
              <w:top w:val="single" w:sz="4" w:space="0" w:color="auto"/>
              <w:left w:val="single" w:sz="4" w:space="0" w:color="auto"/>
              <w:bottom w:val="single" w:sz="4" w:space="0" w:color="auto"/>
              <w:right w:val="single" w:sz="4" w:space="0" w:color="auto"/>
            </w:tcBorders>
          </w:tcPr>
          <w:p w:rsidR="00A078ED" w:rsidRDefault="00A078ED" w:rsidP="003C553C">
            <w:r>
              <w:t>4</w:t>
            </w:r>
          </w:p>
        </w:tc>
        <w:tc>
          <w:tcPr>
            <w:tcW w:w="1101" w:type="dxa"/>
            <w:tcBorders>
              <w:top w:val="single" w:sz="4" w:space="0" w:color="auto"/>
              <w:left w:val="single" w:sz="4" w:space="0" w:color="auto"/>
              <w:bottom w:val="single" w:sz="4" w:space="0" w:color="auto"/>
              <w:right w:val="single" w:sz="4" w:space="0" w:color="auto"/>
            </w:tcBorders>
          </w:tcPr>
          <w:p w:rsidR="00A078ED" w:rsidRDefault="00A078ED" w:rsidP="003C553C">
            <w:r>
              <w:t>SCOTT SKINNER SQUARE</w:t>
            </w:r>
          </w:p>
        </w:tc>
        <w:tc>
          <w:tcPr>
            <w:tcW w:w="2266"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4"/>
              </w:numPr>
              <w:ind w:left="360"/>
            </w:pPr>
            <w:r>
              <w:t>HIGH STREET, TOWN HALL.</w:t>
            </w:r>
          </w:p>
          <w:p w:rsidR="00A078ED" w:rsidRDefault="00A078ED" w:rsidP="00E967A1">
            <w:pPr>
              <w:pStyle w:val="ListParagraph"/>
              <w:numPr>
                <w:ilvl w:val="0"/>
                <w:numId w:val="24"/>
              </w:numPr>
              <w:ind w:left="360"/>
            </w:pPr>
            <w:r>
              <w:t>MUSEUM, TOURIST INFORMATION (i).</w:t>
            </w:r>
          </w:p>
          <w:p w:rsidR="00A078ED" w:rsidRDefault="00A078ED" w:rsidP="00E967A1">
            <w:pPr>
              <w:pStyle w:val="ListParagraph"/>
              <w:numPr>
                <w:ilvl w:val="0"/>
                <w:numId w:val="24"/>
              </w:numPr>
              <w:ind w:left="360"/>
            </w:pPr>
            <w:r>
              <w:t xml:space="preserve">BELLFIELD CAR PARK, PUBLIC TOILETS. </w:t>
            </w:r>
          </w:p>
          <w:p w:rsidR="00A078ED" w:rsidRDefault="00A078ED" w:rsidP="003C553C"/>
        </w:tc>
        <w:tc>
          <w:tcPr>
            <w:tcW w:w="1918"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5"/>
              </w:numPr>
              <w:ind w:left="360"/>
            </w:pPr>
            <w:r>
              <w:t>NORTH</w:t>
            </w:r>
          </w:p>
          <w:p w:rsidR="00A078ED" w:rsidRDefault="00A078ED" w:rsidP="00E967A1">
            <w:pPr>
              <w:pStyle w:val="ListParagraph"/>
              <w:numPr>
                <w:ilvl w:val="0"/>
                <w:numId w:val="25"/>
              </w:numPr>
              <w:ind w:left="360"/>
            </w:pPr>
            <w:r>
              <w:t>SOUTH</w:t>
            </w:r>
          </w:p>
          <w:p w:rsidR="00A078ED" w:rsidRDefault="00A078ED" w:rsidP="00E967A1">
            <w:pPr>
              <w:pStyle w:val="ListParagraph"/>
              <w:numPr>
                <w:ilvl w:val="0"/>
                <w:numId w:val="25"/>
              </w:numPr>
              <w:ind w:left="360"/>
            </w:pPr>
            <w:r>
              <w:t>EAST</w:t>
            </w:r>
          </w:p>
        </w:tc>
        <w:tc>
          <w:tcPr>
            <w:tcW w:w="2492" w:type="dxa"/>
            <w:tcBorders>
              <w:top w:val="single" w:sz="4" w:space="0" w:color="auto"/>
              <w:left w:val="single" w:sz="4" w:space="0" w:color="auto"/>
              <w:bottom w:val="single" w:sz="4" w:space="0" w:color="auto"/>
              <w:right w:val="single" w:sz="4" w:space="0" w:color="auto"/>
            </w:tcBorders>
          </w:tcPr>
          <w:p w:rsidR="00A078ED" w:rsidRDefault="00A078ED" w:rsidP="003C553C">
            <w:r>
              <w:t>Add Bellfield Park, Car park and Public Toilets</w:t>
            </w:r>
          </w:p>
        </w:tc>
        <w:tc>
          <w:tcPr>
            <w:tcW w:w="3705"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6"/>
              </w:numPr>
              <w:ind w:left="360"/>
            </w:pPr>
            <w:r>
              <w:t xml:space="preserve">HIGH STREET, TOWN HALL </w:t>
            </w:r>
          </w:p>
          <w:p w:rsidR="00A078ED" w:rsidRDefault="00490D76" w:rsidP="00E967A1">
            <w:pPr>
              <w:pStyle w:val="ListParagraph"/>
              <w:numPr>
                <w:ilvl w:val="0"/>
                <w:numId w:val="26"/>
              </w:numPr>
              <w:ind w:left="360"/>
            </w:pPr>
            <w:r>
              <w:t xml:space="preserve">LIBRARY, </w:t>
            </w:r>
            <w:r w:rsidR="00A078ED">
              <w:t xml:space="preserve">MUSEUM, TOURIST INFORMATION (i) </w:t>
            </w:r>
          </w:p>
          <w:p w:rsidR="00A078ED" w:rsidRDefault="00A078ED" w:rsidP="00E967A1">
            <w:pPr>
              <w:pStyle w:val="ListParagraph"/>
              <w:numPr>
                <w:ilvl w:val="0"/>
                <w:numId w:val="26"/>
              </w:numPr>
              <w:ind w:left="360"/>
            </w:pPr>
            <w:r>
              <w:t>PARK</w:t>
            </w:r>
            <w:r w:rsidR="00D06AFD">
              <w:t>S</w:t>
            </w:r>
            <w:r>
              <w:t>, TOILETS</w:t>
            </w:r>
          </w:p>
        </w:tc>
        <w:tc>
          <w:tcPr>
            <w:tcW w:w="1843"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7"/>
              </w:numPr>
              <w:ind w:left="360"/>
            </w:pPr>
            <w:r>
              <w:t>NORTH</w:t>
            </w:r>
          </w:p>
          <w:p w:rsidR="00A078ED" w:rsidRDefault="00A078ED" w:rsidP="00E967A1">
            <w:pPr>
              <w:pStyle w:val="ListParagraph"/>
              <w:numPr>
                <w:ilvl w:val="0"/>
                <w:numId w:val="27"/>
              </w:numPr>
              <w:ind w:left="360"/>
            </w:pPr>
            <w:r>
              <w:t>SOUTH</w:t>
            </w:r>
          </w:p>
          <w:p w:rsidR="00A078ED" w:rsidRDefault="00A078ED" w:rsidP="00E967A1">
            <w:pPr>
              <w:pStyle w:val="ListParagraph"/>
              <w:numPr>
                <w:ilvl w:val="0"/>
                <w:numId w:val="27"/>
              </w:numPr>
              <w:ind w:left="360"/>
            </w:pPr>
            <w:r>
              <w:t>SOUTH-EAST</w:t>
            </w:r>
          </w:p>
        </w:tc>
        <w:tc>
          <w:tcPr>
            <w:tcW w:w="1086" w:type="dxa"/>
            <w:tcBorders>
              <w:top w:val="single" w:sz="4" w:space="0" w:color="auto"/>
              <w:left w:val="single" w:sz="4" w:space="0" w:color="auto"/>
              <w:bottom w:val="single" w:sz="4" w:space="0" w:color="auto"/>
              <w:right w:val="single" w:sz="4" w:space="0" w:color="auto"/>
            </w:tcBorders>
          </w:tcPr>
          <w:p w:rsidR="00A078ED" w:rsidRDefault="00A078ED" w:rsidP="003C553C">
            <w:r>
              <w:t>NEW ARMS</w:t>
            </w:r>
          </w:p>
          <w:p w:rsidR="00D06AFD" w:rsidRDefault="00D06AFD" w:rsidP="00EA5F3B">
            <w:r w:rsidRPr="00861F2E">
              <w:t>RE</w:t>
            </w:r>
            <w:r w:rsidR="004532F8" w:rsidRPr="00861F2E">
              <w:t>-</w:t>
            </w:r>
            <w:r w:rsidRPr="00861F2E">
              <w:t>LOCATE FINGER</w:t>
            </w:r>
            <w:r w:rsidR="000363F0" w:rsidRPr="00861F2E">
              <w:t xml:space="preserve"> </w:t>
            </w:r>
            <w:r w:rsidRPr="00861F2E">
              <w:t>POST</w:t>
            </w:r>
          </w:p>
        </w:tc>
      </w:tr>
      <w:tr w:rsidR="00A078ED" w:rsidTr="002C6933">
        <w:tc>
          <w:tcPr>
            <w:tcW w:w="562" w:type="dxa"/>
            <w:tcBorders>
              <w:top w:val="single" w:sz="4" w:space="0" w:color="auto"/>
              <w:left w:val="single" w:sz="4" w:space="0" w:color="auto"/>
              <w:bottom w:val="single" w:sz="4" w:space="0" w:color="auto"/>
              <w:right w:val="single" w:sz="4" w:space="0" w:color="auto"/>
            </w:tcBorders>
          </w:tcPr>
          <w:p w:rsidR="00A078ED" w:rsidRDefault="00A078ED" w:rsidP="003C553C">
            <w:r>
              <w:lastRenderedPageBreak/>
              <w:t>5</w:t>
            </w:r>
          </w:p>
        </w:tc>
        <w:tc>
          <w:tcPr>
            <w:tcW w:w="1101" w:type="dxa"/>
            <w:tcBorders>
              <w:top w:val="single" w:sz="4" w:space="0" w:color="auto"/>
              <w:left w:val="single" w:sz="4" w:space="0" w:color="auto"/>
              <w:bottom w:val="single" w:sz="4" w:space="0" w:color="auto"/>
              <w:right w:val="single" w:sz="4" w:space="0" w:color="auto"/>
            </w:tcBorders>
          </w:tcPr>
          <w:p w:rsidR="00A078ED" w:rsidRDefault="00A078ED" w:rsidP="003C553C">
            <w:r>
              <w:t>DEE STREET at junction of BRIDGE STREET</w:t>
            </w:r>
          </w:p>
        </w:tc>
        <w:tc>
          <w:tcPr>
            <w:tcW w:w="2266" w:type="dxa"/>
            <w:tcBorders>
              <w:top w:val="single" w:sz="4" w:space="0" w:color="auto"/>
              <w:left w:val="single" w:sz="4" w:space="0" w:color="auto"/>
              <w:bottom w:val="single" w:sz="4" w:space="0" w:color="auto"/>
              <w:right w:val="single" w:sz="4" w:space="0" w:color="auto"/>
            </w:tcBorders>
          </w:tcPr>
          <w:p w:rsidR="00A078ED" w:rsidRDefault="00A078ED" w:rsidP="003C553C">
            <w:r>
              <w:t>N/A</w:t>
            </w:r>
          </w:p>
        </w:tc>
        <w:tc>
          <w:tcPr>
            <w:tcW w:w="1918" w:type="dxa"/>
            <w:tcBorders>
              <w:top w:val="single" w:sz="4" w:space="0" w:color="auto"/>
              <w:left w:val="single" w:sz="4" w:space="0" w:color="auto"/>
              <w:bottom w:val="single" w:sz="4" w:space="0" w:color="auto"/>
              <w:right w:val="single" w:sz="4" w:space="0" w:color="auto"/>
            </w:tcBorders>
          </w:tcPr>
          <w:p w:rsidR="00A078ED" w:rsidRDefault="00A078ED" w:rsidP="003C553C">
            <w:r>
              <w:t>N/A</w:t>
            </w:r>
          </w:p>
        </w:tc>
        <w:tc>
          <w:tcPr>
            <w:tcW w:w="2492" w:type="dxa"/>
            <w:tcBorders>
              <w:top w:val="single" w:sz="4" w:space="0" w:color="auto"/>
              <w:left w:val="single" w:sz="4" w:space="0" w:color="auto"/>
              <w:bottom w:val="single" w:sz="4" w:space="0" w:color="auto"/>
              <w:right w:val="single" w:sz="4" w:space="0" w:color="auto"/>
            </w:tcBorders>
          </w:tcPr>
          <w:p w:rsidR="00A078ED" w:rsidRDefault="00A078ED" w:rsidP="00DB1CCA">
            <w:r>
              <w:t>Provide direction from those parking in Bridge Street Car Park and following Bridge Street finger post</w:t>
            </w:r>
          </w:p>
        </w:tc>
        <w:tc>
          <w:tcPr>
            <w:tcW w:w="3705"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3"/>
              </w:numPr>
              <w:ind w:left="360"/>
            </w:pPr>
            <w:r>
              <w:t>TOWN CENTRE</w:t>
            </w:r>
          </w:p>
          <w:p w:rsidR="00A078ED" w:rsidRDefault="00A078ED" w:rsidP="00E967A1">
            <w:pPr>
              <w:pStyle w:val="ListParagraph"/>
              <w:numPr>
                <w:ilvl w:val="0"/>
                <w:numId w:val="23"/>
              </w:numPr>
              <w:ind w:left="360"/>
            </w:pPr>
            <w:r>
              <w:t xml:space="preserve">LIBRARY, MUSEUM, TOURIST INFORMATION (i). </w:t>
            </w:r>
          </w:p>
          <w:p w:rsidR="00A078ED" w:rsidRDefault="00A078ED" w:rsidP="00E967A1">
            <w:pPr>
              <w:pStyle w:val="ListParagraph"/>
              <w:numPr>
                <w:ilvl w:val="0"/>
                <w:numId w:val="23"/>
              </w:numPr>
              <w:ind w:left="360"/>
            </w:pPr>
            <w:r>
              <w:t>PARKS, DEESIDE WAY</w:t>
            </w:r>
          </w:p>
          <w:p w:rsidR="00A078ED" w:rsidRDefault="00A078ED" w:rsidP="00E967A1">
            <w:pPr>
              <w:pStyle w:val="ListParagraph"/>
              <w:numPr>
                <w:ilvl w:val="0"/>
                <w:numId w:val="23"/>
              </w:numPr>
              <w:ind w:left="360"/>
            </w:pPr>
            <w:r>
              <w:t>TOILETS</w:t>
            </w:r>
          </w:p>
          <w:p w:rsidR="00A078ED" w:rsidRDefault="00A078ED" w:rsidP="003C553C"/>
        </w:tc>
        <w:tc>
          <w:tcPr>
            <w:tcW w:w="1843" w:type="dxa"/>
            <w:tcBorders>
              <w:top w:val="single" w:sz="4" w:space="0" w:color="auto"/>
              <w:left w:val="single" w:sz="4" w:space="0" w:color="auto"/>
              <w:bottom w:val="single" w:sz="4" w:space="0" w:color="auto"/>
              <w:right w:val="single" w:sz="4" w:space="0" w:color="auto"/>
            </w:tcBorders>
          </w:tcPr>
          <w:p w:rsidR="00A078ED" w:rsidRDefault="00A078ED" w:rsidP="00861F2E">
            <w:r>
              <w:t>1. NORTH</w:t>
            </w:r>
          </w:p>
          <w:p w:rsidR="00A078ED" w:rsidRDefault="00A078ED" w:rsidP="00861F2E">
            <w:r>
              <w:t>2. NORTH</w:t>
            </w:r>
            <w:r w:rsidR="003820AF">
              <w:t>-</w:t>
            </w:r>
            <w:r>
              <w:t>WEST</w:t>
            </w:r>
          </w:p>
          <w:p w:rsidR="00A078ED" w:rsidRDefault="00A078ED" w:rsidP="00861F2E">
            <w:r>
              <w:t>3. SOUTH-EAST</w:t>
            </w:r>
          </w:p>
          <w:p w:rsidR="00A078ED" w:rsidRDefault="00A078ED" w:rsidP="00861F2E">
            <w:r>
              <w:t>4. NORTH -EAST</w:t>
            </w:r>
          </w:p>
        </w:tc>
        <w:tc>
          <w:tcPr>
            <w:tcW w:w="1086" w:type="dxa"/>
            <w:tcBorders>
              <w:top w:val="single" w:sz="4" w:space="0" w:color="auto"/>
              <w:left w:val="single" w:sz="4" w:space="0" w:color="auto"/>
              <w:bottom w:val="single" w:sz="4" w:space="0" w:color="auto"/>
              <w:right w:val="single" w:sz="4" w:space="0" w:color="auto"/>
            </w:tcBorders>
          </w:tcPr>
          <w:p w:rsidR="00A078ED" w:rsidRDefault="00A078ED" w:rsidP="003C553C">
            <w:r>
              <w:t>NEW FINGER POST</w:t>
            </w:r>
          </w:p>
        </w:tc>
      </w:tr>
      <w:tr w:rsidR="00A078ED" w:rsidTr="002C6933">
        <w:tc>
          <w:tcPr>
            <w:tcW w:w="562" w:type="dxa"/>
            <w:tcBorders>
              <w:top w:val="single" w:sz="4" w:space="0" w:color="auto"/>
              <w:left w:val="single" w:sz="4" w:space="0" w:color="auto"/>
              <w:bottom w:val="single" w:sz="4" w:space="0" w:color="auto"/>
              <w:right w:val="single" w:sz="4" w:space="0" w:color="auto"/>
            </w:tcBorders>
          </w:tcPr>
          <w:p w:rsidR="00A078ED" w:rsidRDefault="00A078ED" w:rsidP="003C553C">
            <w:r>
              <w:t>6</w:t>
            </w:r>
          </w:p>
        </w:tc>
        <w:tc>
          <w:tcPr>
            <w:tcW w:w="1101" w:type="dxa"/>
            <w:tcBorders>
              <w:top w:val="single" w:sz="4" w:space="0" w:color="auto"/>
              <w:left w:val="single" w:sz="4" w:space="0" w:color="auto"/>
              <w:bottom w:val="single" w:sz="4" w:space="0" w:color="auto"/>
              <w:right w:val="single" w:sz="4" w:space="0" w:color="auto"/>
            </w:tcBorders>
          </w:tcPr>
          <w:p w:rsidR="00A078ED" w:rsidRDefault="00A078ED" w:rsidP="003C553C">
            <w:r>
              <w:t>HIGH STREET at junction of DEE STREET</w:t>
            </w:r>
          </w:p>
        </w:tc>
        <w:tc>
          <w:tcPr>
            <w:tcW w:w="2266" w:type="dxa"/>
            <w:tcBorders>
              <w:top w:val="single" w:sz="4" w:space="0" w:color="auto"/>
              <w:left w:val="single" w:sz="4" w:space="0" w:color="auto"/>
              <w:bottom w:val="single" w:sz="4" w:space="0" w:color="auto"/>
              <w:right w:val="single" w:sz="4" w:space="0" w:color="auto"/>
            </w:tcBorders>
          </w:tcPr>
          <w:p w:rsidR="00A078ED" w:rsidRDefault="00A078ED" w:rsidP="003C553C">
            <w:r>
              <w:t>N/A</w:t>
            </w:r>
          </w:p>
        </w:tc>
        <w:tc>
          <w:tcPr>
            <w:tcW w:w="1918" w:type="dxa"/>
            <w:tcBorders>
              <w:top w:val="single" w:sz="4" w:space="0" w:color="auto"/>
              <w:left w:val="single" w:sz="4" w:space="0" w:color="auto"/>
              <w:bottom w:val="single" w:sz="4" w:space="0" w:color="auto"/>
              <w:right w:val="single" w:sz="4" w:space="0" w:color="auto"/>
            </w:tcBorders>
          </w:tcPr>
          <w:p w:rsidR="00A078ED" w:rsidRDefault="00A078ED" w:rsidP="003C553C">
            <w:r>
              <w:t>N/A</w:t>
            </w:r>
          </w:p>
        </w:tc>
        <w:tc>
          <w:tcPr>
            <w:tcW w:w="2492" w:type="dxa"/>
            <w:tcBorders>
              <w:top w:val="single" w:sz="4" w:space="0" w:color="auto"/>
              <w:left w:val="single" w:sz="4" w:space="0" w:color="auto"/>
              <w:bottom w:val="single" w:sz="4" w:space="0" w:color="auto"/>
              <w:right w:val="single" w:sz="4" w:space="0" w:color="auto"/>
            </w:tcBorders>
          </w:tcPr>
          <w:p w:rsidR="00A078ED" w:rsidRDefault="00A078ED" w:rsidP="003C553C">
            <w:r>
              <w:t xml:space="preserve">Provide pedestrian and cycle direction from High Street following High Street finger post. </w:t>
            </w:r>
          </w:p>
        </w:tc>
        <w:tc>
          <w:tcPr>
            <w:tcW w:w="3705"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18"/>
              </w:numPr>
            </w:pPr>
            <w:r>
              <w:t xml:space="preserve">FALLS OF FEUGH 3/4 mile, </w:t>
            </w:r>
          </w:p>
          <w:p w:rsidR="00A078ED" w:rsidRDefault="00A078ED" w:rsidP="003C553C">
            <w:pPr>
              <w:pStyle w:val="ListParagraph"/>
              <w:ind w:left="340"/>
            </w:pPr>
            <w:r>
              <w:t>SCOLTY HILL 2 miles</w:t>
            </w:r>
          </w:p>
          <w:p w:rsidR="00A078ED" w:rsidRDefault="00A078ED" w:rsidP="00E967A1">
            <w:pPr>
              <w:pStyle w:val="ListParagraph"/>
              <w:numPr>
                <w:ilvl w:val="0"/>
                <w:numId w:val="18"/>
              </w:numPr>
            </w:pPr>
            <w:r>
              <w:t>LIBRARY, MUSEUM, TOURIST INFORMATION (i), TOWN HALL.</w:t>
            </w:r>
          </w:p>
          <w:p w:rsidR="00A078ED" w:rsidRDefault="00A078ED" w:rsidP="00E967A1">
            <w:pPr>
              <w:pStyle w:val="ListParagraph"/>
              <w:numPr>
                <w:ilvl w:val="0"/>
                <w:numId w:val="18"/>
              </w:numPr>
            </w:pPr>
            <w:r>
              <w:t>DEESIDE WAY, RIVER DEE,</w:t>
            </w:r>
            <w:r w:rsidR="00190E39">
              <w:t xml:space="preserve"> </w:t>
            </w:r>
            <w:r>
              <w:t xml:space="preserve">TOILETS, PARKS. </w:t>
            </w:r>
          </w:p>
        </w:tc>
        <w:tc>
          <w:tcPr>
            <w:tcW w:w="1843"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19"/>
              </w:numPr>
              <w:ind w:left="360"/>
            </w:pPr>
            <w:r>
              <w:t>SOUTH</w:t>
            </w:r>
          </w:p>
          <w:p w:rsidR="00A078ED" w:rsidRDefault="00A078ED" w:rsidP="00E967A1">
            <w:pPr>
              <w:pStyle w:val="ListParagraph"/>
              <w:numPr>
                <w:ilvl w:val="0"/>
                <w:numId w:val="19"/>
              </w:numPr>
              <w:ind w:left="360"/>
            </w:pPr>
            <w:r>
              <w:t>WEST</w:t>
            </w:r>
          </w:p>
          <w:p w:rsidR="00A078ED" w:rsidRDefault="00A078ED" w:rsidP="00E967A1">
            <w:pPr>
              <w:pStyle w:val="ListParagraph"/>
              <w:numPr>
                <w:ilvl w:val="0"/>
                <w:numId w:val="19"/>
              </w:numPr>
              <w:ind w:left="360"/>
            </w:pPr>
            <w:r>
              <w:t>SOUTH</w:t>
            </w:r>
          </w:p>
        </w:tc>
        <w:tc>
          <w:tcPr>
            <w:tcW w:w="1086" w:type="dxa"/>
            <w:tcBorders>
              <w:top w:val="single" w:sz="4" w:space="0" w:color="auto"/>
              <w:left w:val="single" w:sz="4" w:space="0" w:color="auto"/>
              <w:bottom w:val="single" w:sz="4" w:space="0" w:color="auto"/>
              <w:right w:val="single" w:sz="4" w:space="0" w:color="auto"/>
            </w:tcBorders>
          </w:tcPr>
          <w:p w:rsidR="00A078ED" w:rsidRDefault="00A078ED" w:rsidP="003C553C">
            <w:r>
              <w:t>NEW FINGER POST</w:t>
            </w:r>
          </w:p>
        </w:tc>
      </w:tr>
      <w:tr w:rsidR="00A078ED" w:rsidTr="002C6933">
        <w:tc>
          <w:tcPr>
            <w:tcW w:w="562" w:type="dxa"/>
            <w:tcBorders>
              <w:top w:val="single" w:sz="4" w:space="0" w:color="auto"/>
              <w:left w:val="single" w:sz="4" w:space="0" w:color="auto"/>
              <w:bottom w:val="single" w:sz="4" w:space="0" w:color="auto"/>
              <w:right w:val="single" w:sz="4" w:space="0" w:color="auto"/>
            </w:tcBorders>
          </w:tcPr>
          <w:p w:rsidR="00A078ED" w:rsidRDefault="00A078ED" w:rsidP="003C553C">
            <w:r>
              <w:t>7</w:t>
            </w:r>
          </w:p>
        </w:tc>
        <w:tc>
          <w:tcPr>
            <w:tcW w:w="1101" w:type="dxa"/>
            <w:tcBorders>
              <w:top w:val="single" w:sz="4" w:space="0" w:color="auto"/>
              <w:left w:val="single" w:sz="4" w:space="0" w:color="auto"/>
              <w:bottom w:val="single" w:sz="4" w:space="0" w:color="auto"/>
              <w:right w:val="single" w:sz="4" w:space="0" w:color="auto"/>
            </w:tcBorders>
            <w:hideMark/>
          </w:tcPr>
          <w:p w:rsidR="00A078ED" w:rsidRDefault="00A078ED" w:rsidP="003C553C">
            <w:r>
              <w:t>DEE STREET, opposite of King George V park.</w:t>
            </w:r>
          </w:p>
        </w:tc>
        <w:tc>
          <w:tcPr>
            <w:tcW w:w="2266" w:type="dxa"/>
            <w:tcBorders>
              <w:top w:val="single" w:sz="4" w:space="0" w:color="auto"/>
              <w:left w:val="single" w:sz="4" w:space="0" w:color="auto"/>
              <w:bottom w:val="single" w:sz="4" w:space="0" w:color="auto"/>
              <w:right w:val="single" w:sz="4" w:space="0" w:color="auto"/>
            </w:tcBorders>
          </w:tcPr>
          <w:p w:rsidR="00A078ED" w:rsidRDefault="00A078ED" w:rsidP="003C553C">
            <w:r>
              <w:t>N/A</w:t>
            </w:r>
          </w:p>
        </w:tc>
        <w:tc>
          <w:tcPr>
            <w:tcW w:w="1918" w:type="dxa"/>
            <w:tcBorders>
              <w:top w:val="single" w:sz="4" w:space="0" w:color="auto"/>
              <w:left w:val="single" w:sz="4" w:space="0" w:color="auto"/>
              <w:bottom w:val="single" w:sz="4" w:space="0" w:color="auto"/>
              <w:right w:val="single" w:sz="4" w:space="0" w:color="auto"/>
            </w:tcBorders>
          </w:tcPr>
          <w:p w:rsidR="00A078ED" w:rsidRDefault="00A078ED" w:rsidP="003C553C">
            <w:r>
              <w:t>N/A</w:t>
            </w:r>
          </w:p>
        </w:tc>
        <w:tc>
          <w:tcPr>
            <w:tcW w:w="2492" w:type="dxa"/>
            <w:tcBorders>
              <w:top w:val="single" w:sz="4" w:space="0" w:color="auto"/>
              <w:left w:val="single" w:sz="4" w:space="0" w:color="auto"/>
              <w:bottom w:val="single" w:sz="4" w:space="0" w:color="auto"/>
              <w:right w:val="single" w:sz="4" w:space="0" w:color="auto"/>
            </w:tcBorders>
            <w:hideMark/>
          </w:tcPr>
          <w:p w:rsidR="00A078ED" w:rsidRDefault="00A078ED" w:rsidP="003C553C">
            <w:r>
              <w:t xml:space="preserve">Provide signage for those entering Banchory from Deeside Way. </w:t>
            </w:r>
          </w:p>
        </w:tc>
        <w:tc>
          <w:tcPr>
            <w:tcW w:w="3705"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8"/>
              </w:numPr>
              <w:ind w:left="360"/>
            </w:pPr>
            <w:r>
              <w:t xml:space="preserve"> TOILETS, TOWN CENTRE, TOURIST INFORMATION (i) CYCLE PARKING.</w:t>
            </w:r>
          </w:p>
          <w:p w:rsidR="00A078ED" w:rsidRDefault="00A078ED" w:rsidP="00E967A1">
            <w:pPr>
              <w:pStyle w:val="ListParagraph"/>
              <w:numPr>
                <w:ilvl w:val="0"/>
                <w:numId w:val="28"/>
              </w:numPr>
              <w:ind w:left="360"/>
            </w:pPr>
            <w:r>
              <w:t xml:space="preserve">RIVER DEE, FALLS OF FEUGH ½ mile, SCOLTY HILL 2 miles </w:t>
            </w:r>
          </w:p>
          <w:p w:rsidR="00A078ED" w:rsidRDefault="00A078ED" w:rsidP="00E967A1">
            <w:pPr>
              <w:pStyle w:val="ListParagraph"/>
              <w:numPr>
                <w:ilvl w:val="0"/>
                <w:numId w:val="28"/>
              </w:numPr>
              <w:ind w:left="360"/>
            </w:pPr>
            <w:r>
              <w:t>ROYAL DEESIDE RAILWAY VIA DEESIDE WAY 3 miles</w:t>
            </w:r>
          </w:p>
        </w:tc>
        <w:tc>
          <w:tcPr>
            <w:tcW w:w="1843" w:type="dxa"/>
            <w:tcBorders>
              <w:top w:val="single" w:sz="4" w:space="0" w:color="auto"/>
              <w:left w:val="single" w:sz="4" w:space="0" w:color="auto"/>
              <w:bottom w:val="single" w:sz="4" w:space="0" w:color="auto"/>
              <w:right w:val="single" w:sz="4" w:space="0" w:color="auto"/>
            </w:tcBorders>
          </w:tcPr>
          <w:p w:rsidR="00A078ED" w:rsidRDefault="00A078ED" w:rsidP="00E967A1">
            <w:pPr>
              <w:pStyle w:val="ListParagraph"/>
              <w:numPr>
                <w:ilvl w:val="0"/>
                <w:numId w:val="29"/>
              </w:numPr>
              <w:ind w:left="360"/>
            </w:pPr>
            <w:r>
              <w:t>NORTH</w:t>
            </w:r>
          </w:p>
          <w:p w:rsidR="00A078ED" w:rsidRDefault="00A078ED" w:rsidP="00E967A1">
            <w:pPr>
              <w:pStyle w:val="ListParagraph"/>
              <w:numPr>
                <w:ilvl w:val="0"/>
                <w:numId w:val="29"/>
              </w:numPr>
              <w:ind w:left="360"/>
            </w:pPr>
            <w:r>
              <w:t>SOUTH</w:t>
            </w:r>
          </w:p>
          <w:p w:rsidR="00A078ED" w:rsidRDefault="00A078ED" w:rsidP="00E967A1">
            <w:pPr>
              <w:pStyle w:val="ListParagraph"/>
              <w:numPr>
                <w:ilvl w:val="0"/>
                <w:numId w:val="29"/>
              </w:numPr>
              <w:ind w:left="360"/>
            </w:pPr>
            <w:r>
              <w:t>EAST</w:t>
            </w:r>
          </w:p>
        </w:tc>
        <w:tc>
          <w:tcPr>
            <w:tcW w:w="1086" w:type="dxa"/>
            <w:tcBorders>
              <w:top w:val="single" w:sz="4" w:space="0" w:color="auto"/>
              <w:left w:val="single" w:sz="4" w:space="0" w:color="auto"/>
              <w:bottom w:val="single" w:sz="4" w:space="0" w:color="auto"/>
              <w:right w:val="single" w:sz="4" w:space="0" w:color="auto"/>
            </w:tcBorders>
            <w:hideMark/>
          </w:tcPr>
          <w:p w:rsidR="00A078ED" w:rsidRDefault="00A078ED" w:rsidP="003C553C">
            <w:r>
              <w:t>NEW FINGER POST</w:t>
            </w:r>
          </w:p>
        </w:tc>
      </w:tr>
      <w:tr w:rsidR="002C6933" w:rsidTr="002C6933">
        <w:tc>
          <w:tcPr>
            <w:tcW w:w="562" w:type="dxa"/>
            <w:tcBorders>
              <w:top w:val="single" w:sz="4" w:space="0" w:color="auto"/>
              <w:left w:val="single" w:sz="4" w:space="0" w:color="auto"/>
              <w:bottom w:val="single" w:sz="4" w:space="0" w:color="auto"/>
              <w:right w:val="single" w:sz="4" w:space="0" w:color="auto"/>
            </w:tcBorders>
          </w:tcPr>
          <w:p w:rsidR="002C6933" w:rsidRDefault="002C6933" w:rsidP="003C553C">
            <w:r>
              <w:t>8</w:t>
            </w:r>
          </w:p>
          <w:p w:rsidR="002C6933" w:rsidRDefault="002C6933" w:rsidP="003C553C">
            <w:r>
              <w:t>&amp;9</w:t>
            </w:r>
          </w:p>
        </w:tc>
        <w:tc>
          <w:tcPr>
            <w:tcW w:w="1101" w:type="dxa"/>
            <w:tcBorders>
              <w:top w:val="single" w:sz="4" w:space="0" w:color="auto"/>
              <w:left w:val="single" w:sz="4" w:space="0" w:color="auto"/>
              <w:bottom w:val="single" w:sz="4" w:space="0" w:color="auto"/>
              <w:right w:val="single" w:sz="4" w:space="0" w:color="auto"/>
            </w:tcBorders>
          </w:tcPr>
          <w:p w:rsidR="002C6933" w:rsidRDefault="002C6933" w:rsidP="003C553C">
            <w:r>
              <w:t>RIVERSIDE WALK</w:t>
            </w:r>
          </w:p>
        </w:tc>
        <w:tc>
          <w:tcPr>
            <w:tcW w:w="2266" w:type="dxa"/>
            <w:tcBorders>
              <w:top w:val="single" w:sz="4" w:space="0" w:color="auto"/>
              <w:left w:val="single" w:sz="4" w:space="0" w:color="auto"/>
              <w:bottom w:val="single" w:sz="4" w:space="0" w:color="auto"/>
              <w:right w:val="single" w:sz="4" w:space="0" w:color="auto"/>
            </w:tcBorders>
          </w:tcPr>
          <w:p w:rsidR="002C6933" w:rsidRDefault="00CC237F" w:rsidP="003C553C">
            <w:r>
              <w:t>N/A</w:t>
            </w:r>
          </w:p>
        </w:tc>
        <w:tc>
          <w:tcPr>
            <w:tcW w:w="1918" w:type="dxa"/>
            <w:tcBorders>
              <w:top w:val="single" w:sz="4" w:space="0" w:color="auto"/>
              <w:left w:val="single" w:sz="4" w:space="0" w:color="auto"/>
              <w:bottom w:val="single" w:sz="4" w:space="0" w:color="auto"/>
              <w:right w:val="single" w:sz="4" w:space="0" w:color="auto"/>
            </w:tcBorders>
          </w:tcPr>
          <w:p w:rsidR="002C6933" w:rsidRDefault="00CC237F" w:rsidP="003C553C">
            <w:r>
              <w:t>N/A</w:t>
            </w:r>
          </w:p>
        </w:tc>
        <w:tc>
          <w:tcPr>
            <w:tcW w:w="2492" w:type="dxa"/>
            <w:tcBorders>
              <w:top w:val="single" w:sz="4" w:space="0" w:color="auto"/>
              <w:left w:val="single" w:sz="4" w:space="0" w:color="auto"/>
              <w:bottom w:val="single" w:sz="4" w:space="0" w:color="auto"/>
              <w:right w:val="single" w:sz="4" w:space="0" w:color="auto"/>
            </w:tcBorders>
          </w:tcPr>
          <w:p w:rsidR="002C6933" w:rsidRDefault="00323E18" w:rsidP="00140EAF">
            <w:r>
              <w:t>Waymarking post s</w:t>
            </w:r>
            <w:r w:rsidR="00394A66">
              <w:t xml:space="preserve">ignposting people at either end of Riverside Walk to the </w:t>
            </w:r>
            <w:r w:rsidR="00140EAF">
              <w:t>Platties</w:t>
            </w:r>
            <w:r w:rsidR="00394A66">
              <w:t xml:space="preserve">. </w:t>
            </w:r>
          </w:p>
        </w:tc>
        <w:tc>
          <w:tcPr>
            <w:tcW w:w="3705" w:type="dxa"/>
            <w:tcBorders>
              <w:top w:val="single" w:sz="4" w:space="0" w:color="auto"/>
              <w:left w:val="single" w:sz="4" w:space="0" w:color="auto"/>
              <w:bottom w:val="single" w:sz="4" w:space="0" w:color="auto"/>
              <w:right w:val="single" w:sz="4" w:space="0" w:color="auto"/>
            </w:tcBorders>
          </w:tcPr>
          <w:p w:rsidR="002C6933" w:rsidRDefault="00BE7300" w:rsidP="00140EAF">
            <w:pPr>
              <w:pStyle w:val="ListParagraph"/>
              <w:ind w:left="360"/>
            </w:pPr>
            <w:r>
              <w:t>RIVERSIDE WALK “</w:t>
            </w:r>
            <w:r w:rsidR="00140EAF">
              <w:t>PLATTIES</w:t>
            </w:r>
            <w:r>
              <w:t>”</w:t>
            </w:r>
          </w:p>
        </w:tc>
        <w:tc>
          <w:tcPr>
            <w:tcW w:w="1843" w:type="dxa"/>
            <w:tcBorders>
              <w:top w:val="single" w:sz="4" w:space="0" w:color="auto"/>
              <w:left w:val="single" w:sz="4" w:space="0" w:color="auto"/>
              <w:bottom w:val="single" w:sz="4" w:space="0" w:color="auto"/>
              <w:right w:val="single" w:sz="4" w:space="0" w:color="auto"/>
            </w:tcBorders>
          </w:tcPr>
          <w:p w:rsidR="002C6933" w:rsidRDefault="00323E18" w:rsidP="00394A66">
            <w:r>
              <w:t>N/A</w:t>
            </w:r>
            <w:r w:rsidR="00394A66">
              <w:t xml:space="preserve">  </w:t>
            </w:r>
          </w:p>
        </w:tc>
        <w:tc>
          <w:tcPr>
            <w:tcW w:w="1086" w:type="dxa"/>
            <w:tcBorders>
              <w:top w:val="single" w:sz="4" w:space="0" w:color="auto"/>
              <w:left w:val="single" w:sz="4" w:space="0" w:color="auto"/>
              <w:bottom w:val="single" w:sz="4" w:space="0" w:color="auto"/>
              <w:right w:val="single" w:sz="4" w:space="0" w:color="auto"/>
            </w:tcBorders>
          </w:tcPr>
          <w:p w:rsidR="002C6933" w:rsidRDefault="00CC237F" w:rsidP="003C553C">
            <w:r>
              <w:t>NEW WAY-MARKING POSTS</w:t>
            </w:r>
          </w:p>
        </w:tc>
      </w:tr>
    </w:tbl>
    <w:p w:rsidR="00A078ED" w:rsidRDefault="00A078ED" w:rsidP="009F6783"/>
    <w:p w:rsidR="00B11CEF" w:rsidRDefault="00B11CEF" w:rsidP="004B7F14">
      <w:r>
        <w:t xml:space="preserve">Consideration has been given to locating a finger post on Dee Street by the Bridge directing walkers to the footpath along the edge of the Golf Course. The Golf Course are not keen for this to be located here. However, the adjacent Interpretation Board will direct walkers to this route. </w:t>
      </w:r>
    </w:p>
    <w:p w:rsidR="00E075A2" w:rsidRDefault="008B19FC" w:rsidP="004B7F14">
      <w:r>
        <w:t xml:space="preserve">In addition to the recommendations above, consideration should be given to locating one new wooden </w:t>
      </w:r>
      <w:r w:rsidR="0075560F">
        <w:t>waymarking</w:t>
      </w:r>
      <w:r>
        <w:t xml:space="preserve"> post </w:t>
      </w:r>
      <w:r w:rsidR="00B11CEF">
        <w:t xml:space="preserve">off </w:t>
      </w:r>
      <w:r w:rsidR="002D3EB3">
        <w:t xml:space="preserve">the </w:t>
      </w:r>
      <w:r w:rsidR="00B11CEF">
        <w:t xml:space="preserve">Deeside Way </w:t>
      </w:r>
      <w:r w:rsidR="002D3EB3">
        <w:t>to the Kirkyard and associated heritage features</w:t>
      </w:r>
      <w:r w:rsidR="00B11CEF">
        <w:t>. Design should fit with Deeside Way signage, e</w:t>
      </w:r>
      <w:r w:rsidR="00A13B37">
        <w:t>.</w:t>
      </w:r>
      <w:r w:rsidR="00B11CEF">
        <w:t>g</w:t>
      </w:r>
      <w:r w:rsidR="00A13B37">
        <w:t>.</w:t>
      </w:r>
      <w:r w:rsidR="00B11CEF">
        <w:t xml:space="preserve"> Wooden </w:t>
      </w:r>
      <w:r w:rsidR="0075560F">
        <w:t>waymarking</w:t>
      </w:r>
      <w:r w:rsidR="00B11CEF">
        <w:t xml:space="preserve"> post</w:t>
      </w:r>
      <w:r w:rsidR="002D3EB3">
        <w:t>s</w:t>
      </w:r>
      <w:r w:rsidR="00B11CEF">
        <w:t xml:space="preserve">. </w:t>
      </w:r>
      <w:r w:rsidR="002D3EB3">
        <w:t xml:space="preserve">Liaison is required with the Access Officer. </w:t>
      </w:r>
    </w:p>
    <w:p w:rsidR="00B11CEF" w:rsidRDefault="00B11CEF" w:rsidP="004B7F14"/>
    <w:p w:rsidR="004A63F7" w:rsidRDefault="009B6F61" w:rsidP="009B6F61">
      <w:pPr>
        <w:pStyle w:val="Heading2"/>
      </w:pPr>
      <w:bookmarkStart w:id="10" w:name="_Toc466450271"/>
      <w:r>
        <w:lastRenderedPageBreak/>
        <w:t xml:space="preserve">1.2 </w:t>
      </w:r>
      <w:r w:rsidR="004B7F14">
        <w:t>Proposed</w:t>
      </w:r>
      <w:r w:rsidR="00E075A2">
        <w:t xml:space="preserve"> </w:t>
      </w:r>
      <w:r w:rsidR="00850761">
        <w:t xml:space="preserve">Vehicular </w:t>
      </w:r>
      <w:r w:rsidR="00E075A2">
        <w:t>Signs</w:t>
      </w:r>
      <w:r w:rsidR="00850761">
        <w:t xml:space="preserve"> </w:t>
      </w:r>
      <w:r w:rsidR="00850761" w:rsidRPr="00850761">
        <w:t>(See</w:t>
      </w:r>
      <w:r w:rsidR="00850761">
        <w:t xml:space="preserve"> Drawing Number AC/BSP/023</w:t>
      </w:r>
      <w:r w:rsidR="00850761" w:rsidRPr="00850761">
        <w:t>)</w:t>
      </w:r>
      <w:bookmarkEnd w:id="10"/>
    </w:p>
    <w:p w:rsidR="000623FF" w:rsidRPr="00E075A2" w:rsidRDefault="000623FF" w:rsidP="001801C9"/>
    <w:tbl>
      <w:tblPr>
        <w:tblStyle w:val="TableGrid"/>
        <w:tblW w:w="14879" w:type="dxa"/>
        <w:tblLayout w:type="fixed"/>
        <w:tblLook w:val="04A0" w:firstRow="1" w:lastRow="0" w:firstColumn="1" w:lastColumn="0" w:noHBand="0" w:noVBand="1"/>
      </w:tblPr>
      <w:tblGrid>
        <w:gridCol w:w="657"/>
        <w:gridCol w:w="2409"/>
        <w:gridCol w:w="1063"/>
        <w:gridCol w:w="1064"/>
        <w:gridCol w:w="4583"/>
        <w:gridCol w:w="1985"/>
        <w:gridCol w:w="1842"/>
        <w:gridCol w:w="1276"/>
      </w:tblGrid>
      <w:tr w:rsidR="00120D66" w:rsidRPr="00761BDE" w:rsidTr="00861F2E">
        <w:trPr>
          <w:tblHeader/>
        </w:trPr>
        <w:tc>
          <w:tcPr>
            <w:tcW w:w="657" w:type="dxa"/>
            <w:tcBorders>
              <w:top w:val="single" w:sz="4" w:space="0" w:color="auto"/>
              <w:left w:val="single" w:sz="4" w:space="0" w:color="auto"/>
              <w:bottom w:val="single" w:sz="4" w:space="0" w:color="auto"/>
              <w:right w:val="single" w:sz="4" w:space="0" w:color="auto"/>
            </w:tcBorders>
            <w:hideMark/>
          </w:tcPr>
          <w:p w:rsidR="00120D66" w:rsidRPr="00761BDE" w:rsidRDefault="00120D66" w:rsidP="007B01EB">
            <w:pPr>
              <w:rPr>
                <w:b/>
              </w:rPr>
            </w:pPr>
          </w:p>
        </w:tc>
        <w:tc>
          <w:tcPr>
            <w:tcW w:w="2409" w:type="dxa"/>
            <w:tcBorders>
              <w:top w:val="single" w:sz="4" w:space="0" w:color="auto"/>
              <w:left w:val="single" w:sz="4" w:space="0" w:color="auto"/>
              <w:bottom w:val="single" w:sz="4" w:space="0" w:color="auto"/>
              <w:right w:val="single" w:sz="4" w:space="0" w:color="auto"/>
            </w:tcBorders>
            <w:hideMark/>
          </w:tcPr>
          <w:p w:rsidR="00120D66" w:rsidRPr="00761BDE" w:rsidRDefault="00120D66" w:rsidP="007B01EB">
            <w:pPr>
              <w:rPr>
                <w:b/>
              </w:rPr>
            </w:pPr>
            <w:r w:rsidRPr="00761BDE">
              <w:rPr>
                <w:b/>
              </w:rPr>
              <w:t>Location</w:t>
            </w:r>
          </w:p>
        </w:tc>
        <w:tc>
          <w:tcPr>
            <w:tcW w:w="2127" w:type="dxa"/>
            <w:gridSpan w:val="2"/>
            <w:tcBorders>
              <w:top w:val="single" w:sz="4" w:space="0" w:color="auto"/>
              <w:left w:val="single" w:sz="4" w:space="0" w:color="auto"/>
              <w:bottom w:val="single" w:sz="4" w:space="0" w:color="auto"/>
              <w:right w:val="single" w:sz="4" w:space="0" w:color="auto"/>
            </w:tcBorders>
          </w:tcPr>
          <w:p w:rsidR="00120D66" w:rsidRPr="00761BDE" w:rsidRDefault="00120D66" w:rsidP="007B01EB">
            <w:pPr>
              <w:rPr>
                <w:b/>
              </w:rPr>
            </w:pPr>
            <w:r>
              <w:rPr>
                <w:b/>
              </w:rPr>
              <w:t>Signs present</w:t>
            </w:r>
          </w:p>
        </w:tc>
        <w:tc>
          <w:tcPr>
            <w:tcW w:w="4583" w:type="dxa"/>
            <w:tcBorders>
              <w:top w:val="single" w:sz="4" w:space="0" w:color="auto"/>
              <w:left w:val="single" w:sz="4" w:space="0" w:color="auto"/>
              <w:bottom w:val="single" w:sz="4" w:space="0" w:color="auto"/>
              <w:right w:val="single" w:sz="4" w:space="0" w:color="auto"/>
            </w:tcBorders>
            <w:hideMark/>
          </w:tcPr>
          <w:p w:rsidR="00120D66" w:rsidRPr="00761BDE" w:rsidRDefault="00120D66" w:rsidP="007B01EB">
            <w:pPr>
              <w:rPr>
                <w:b/>
              </w:rPr>
            </w:pPr>
            <w:r w:rsidRPr="00761BDE">
              <w:rPr>
                <w:b/>
              </w:rPr>
              <w:t>Comment</w:t>
            </w:r>
          </w:p>
        </w:tc>
        <w:tc>
          <w:tcPr>
            <w:tcW w:w="3827" w:type="dxa"/>
            <w:gridSpan w:val="2"/>
            <w:tcBorders>
              <w:top w:val="single" w:sz="4" w:space="0" w:color="auto"/>
              <w:left w:val="single" w:sz="4" w:space="0" w:color="auto"/>
              <w:bottom w:val="single" w:sz="4" w:space="0" w:color="auto"/>
              <w:right w:val="single" w:sz="4" w:space="0" w:color="auto"/>
            </w:tcBorders>
          </w:tcPr>
          <w:p w:rsidR="00120D66" w:rsidRPr="00761BDE" w:rsidRDefault="00120D66" w:rsidP="007B01EB">
            <w:pPr>
              <w:rPr>
                <w:b/>
              </w:rPr>
            </w:pPr>
            <w:r>
              <w:rPr>
                <w:b/>
              </w:rPr>
              <w:t>Signs Proposed</w:t>
            </w:r>
          </w:p>
        </w:tc>
        <w:tc>
          <w:tcPr>
            <w:tcW w:w="1276" w:type="dxa"/>
            <w:tcBorders>
              <w:top w:val="single" w:sz="4" w:space="0" w:color="auto"/>
              <w:left w:val="single" w:sz="4" w:space="0" w:color="auto"/>
              <w:bottom w:val="single" w:sz="4" w:space="0" w:color="auto"/>
              <w:right w:val="single" w:sz="4" w:space="0" w:color="auto"/>
            </w:tcBorders>
          </w:tcPr>
          <w:p w:rsidR="00120D66" w:rsidRPr="00761BDE" w:rsidRDefault="00120D66" w:rsidP="007B01EB">
            <w:pPr>
              <w:rPr>
                <w:b/>
              </w:rPr>
            </w:pPr>
            <w:r>
              <w:rPr>
                <w:b/>
              </w:rPr>
              <w:t>Facing</w:t>
            </w:r>
          </w:p>
        </w:tc>
      </w:tr>
      <w:tr w:rsidR="00120D66" w:rsidTr="001801C9">
        <w:trPr>
          <w:trHeight w:val="345"/>
        </w:trPr>
        <w:tc>
          <w:tcPr>
            <w:tcW w:w="657" w:type="dxa"/>
            <w:vMerge w:val="restart"/>
            <w:tcBorders>
              <w:top w:val="single" w:sz="4" w:space="0" w:color="auto"/>
              <w:left w:val="single" w:sz="4" w:space="0" w:color="auto"/>
              <w:right w:val="single" w:sz="4" w:space="0" w:color="auto"/>
            </w:tcBorders>
          </w:tcPr>
          <w:p w:rsidR="00120D66" w:rsidRDefault="00120D66" w:rsidP="007B1B7E">
            <w:r>
              <w:t>1</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7B01EB">
            <w:r>
              <w:t>INCHMARLO ROAD</w:t>
            </w:r>
          </w:p>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7B1B7E">
            <w:r>
              <w:t xml:space="preserve">30 speed limit roundel, </w:t>
            </w:r>
          </w:p>
          <w:p w:rsidR="00120D66" w:rsidRDefault="00120D66" w:rsidP="007B1B7E">
            <w:r>
              <w:t xml:space="preserve">Welcome to BANCHORY. </w:t>
            </w:r>
          </w:p>
          <w:p w:rsidR="00120D66" w:rsidRDefault="00120D66" w:rsidP="007B1B7E">
            <w:r>
              <w:t>Please Drive Carefully</w:t>
            </w:r>
          </w:p>
          <w:p w:rsidR="00120D66" w:rsidRDefault="00120D66" w:rsidP="007B1B7E"/>
          <w:p w:rsidR="00120D66" w:rsidRDefault="00120D66" w:rsidP="007B1B7E">
            <w:r>
              <w:t>NATIONAL Speed Limit Roundels</w:t>
            </w:r>
          </w:p>
          <w:p w:rsidR="00120D66" w:rsidRDefault="00120D66" w:rsidP="007B1B7E"/>
          <w:p w:rsidR="00120D66" w:rsidRDefault="00120D66" w:rsidP="007B1B7E">
            <w:r>
              <w:t>(Signs at either side of the road).</w:t>
            </w:r>
          </w:p>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7B01EB">
            <w:r>
              <w:t xml:space="preserve">Regulatory requirement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7B1B7E">
            <w:r>
              <w:t>30mph Speed Limit Roundel</w:t>
            </w:r>
          </w:p>
        </w:tc>
        <w:tc>
          <w:tcPr>
            <w:tcW w:w="1276" w:type="dxa"/>
            <w:tcBorders>
              <w:top w:val="single" w:sz="4" w:space="0" w:color="auto"/>
              <w:left w:val="single" w:sz="4" w:space="0" w:color="auto"/>
              <w:right w:val="single" w:sz="4" w:space="0" w:color="auto"/>
            </w:tcBorders>
            <w:shd w:val="clear" w:color="auto" w:fill="auto"/>
          </w:tcPr>
          <w:p w:rsidR="00120D66" w:rsidRDefault="00120D66" w:rsidP="007B1B7E">
            <w:r>
              <w:t>WEST</w:t>
            </w:r>
          </w:p>
        </w:tc>
      </w:tr>
      <w:tr w:rsidR="00120D66" w:rsidTr="001801C9">
        <w:trPr>
          <w:trHeight w:val="344"/>
        </w:trPr>
        <w:tc>
          <w:tcPr>
            <w:tcW w:w="657" w:type="dxa"/>
            <w:vMerge/>
            <w:tcBorders>
              <w:left w:val="single" w:sz="4" w:space="0" w:color="auto"/>
              <w:bottom w:val="single" w:sz="4" w:space="0" w:color="auto"/>
              <w:right w:val="single" w:sz="4" w:space="0" w:color="auto"/>
            </w:tcBorders>
          </w:tcPr>
          <w:p w:rsidR="00120D66" w:rsidRDefault="00120D66" w:rsidP="00E967A1">
            <w:pPr>
              <w:pStyle w:val="ListParagraph"/>
              <w:numPr>
                <w:ilvl w:val="0"/>
                <w:numId w:val="37"/>
              </w:numPr>
            </w:pPr>
          </w:p>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7B01EB"/>
        </w:tc>
        <w:tc>
          <w:tcPr>
            <w:tcW w:w="2127" w:type="dxa"/>
            <w:gridSpan w:val="2"/>
            <w:vMerge/>
            <w:tcBorders>
              <w:left w:val="single" w:sz="4" w:space="0" w:color="auto"/>
              <w:right w:val="single" w:sz="4" w:space="0" w:color="auto"/>
            </w:tcBorders>
            <w:shd w:val="clear" w:color="auto" w:fill="auto"/>
          </w:tcPr>
          <w:p w:rsidR="00120D66" w:rsidRDefault="00120D66" w:rsidP="007B1B7E"/>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7B01EB"/>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DB1CCA">
            <w:r>
              <w:t>NATIONAL Speed Limit Roundel</w:t>
            </w:r>
          </w:p>
        </w:tc>
        <w:tc>
          <w:tcPr>
            <w:tcW w:w="1276" w:type="dxa"/>
            <w:tcBorders>
              <w:left w:val="single" w:sz="4" w:space="0" w:color="auto"/>
              <w:bottom w:val="single" w:sz="4" w:space="0" w:color="auto"/>
              <w:right w:val="single" w:sz="4" w:space="0" w:color="auto"/>
            </w:tcBorders>
            <w:shd w:val="clear" w:color="auto" w:fill="auto"/>
          </w:tcPr>
          <w:p w:rsidR="00120D66" w:rsidRDefault="00120D66" w:rsidP="00893956">
            <w:r>
              <w:t>EAST</w:t>
            </w:r>
          </w:p>
        </w:tc>
      </w:tr>
      <w:tr w:rsidR="00120D66" w:rsidTr="001801C9">
        <w:tc>
          <w:tcPr>
            <w:tcW w:w="657" w:type="dxa"/>
            <w:tcBorders>
              <w:top w:val="single" w:sz="4" w:space="0" w:color="auto"/>
              <w:left w:val="single" w:sz="4" w:space="0" w:color="auto"/>
              <w:bottom w:val="single" w:sz="4" w:space="0" w:color="auto"/>
              <w:right w:val="single" w:sz="4" w:space="0" w:color="auto"/>
            </w:tcBorders>
          </w:tcPr>
          <w:p w:rsidR="00120D66" w:rsidRDefault="00120D66" w:rsidP="007B1B7E">
            <w:r>
              <w:t>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7B1B7E">
            <w:r>
              <w:t>INCHMARLO ROAD</w:t>
            </w:r>
          </w:p>
          <w:p w:rsidR="00120D66" w:rsidRDefault="00120D66" w:rsidP="007B1B7E"/>
          <w:p w:rsidR="00120D66" w:rsidRDefault="00120D66" w:rsidP="007B1B7E">
            <w:r>
              <w:t xml:space="preserve">West entrance into Banchory (A93) </w:t>
            </w:r>
          </w:p>
        </w:tc>
        <w:tc>
          <w:tcPr>
            <w:tcW w:w="2127" w:type="dxa"/>
            <w:gridSpan w:val="2"/>
            <w:vMerge/>
            <w:tcBorders>
              <w:left w:val="single" w:sz="4" w:space="0" w:color="auto"/>
              <w:bottom w:val="single" w:sz="4" w:space="0" w:color="auto"/>
              <w:right w:val="single" w:sz="4" w:space="0" w:color="auto"/>
            </w:tcBorders>
            <w:shd w:val="clear" w:color="auto" w:fill="auto"/>
          </w:tcPr>
          <w:p w:rsidR="00120D66" w:rsidRDefault="00120D66" w:rsidP="007B1B7E"/>
        </w:tc>
        <w:tc>
          <w:tcPr>
            <w:tcW w:w="4583"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DC6CA1">
            <w:r>
              <w:t>Replace old boundary sign with new speed limit signs.</w:t>
            </w:r>
          </w:p>
          <w:p w:rsidR="00120D66" w:rsidRDefault="00120D66" w:rsidP="00DC6CA1"/>
          <w:p w:rsidR="00120D66" w:rsidRDefault="00120D66" w:rsidP="00DC6CA1">
            <w:r>
              <w:t>Install additional new sign depicting image relevant to Banchory’s heritage.</w:t>
            </w:r>
          </w:p>
          <w:p w:rsidR="00120D66" w:rsidRDefault="00120D66" w:rsidP="00DC6CA1">
            <w:r>
              <w:t xml:space="preserve"> </w:t>
            </w:r>
          </w:p>
          <w:p w:rsidR="00120D66" w:rsidRDefault="00120D66" w:rsidP="00DC6CA1">
            <w:r>
              <w:t xml:space="preserve">Use Banchory town slogan “The place to be”.  Potentially utilise background colour from Banchory palette. </w:t>
            </w:r>
          </w:p>
          <w:p w:rsidR="00120D66" w:rsidRDefault="00120D66" w:rsidP="007B1B7E"/>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7B1B7E">
            <w:r>
              <w:t>IMAGE</w:t>
            </w:r>
          </w:p>
          <w:p w:rsidR="00120D66" w:rsidRDefault="00120D66" w:rsidP="007B1B7E"/>
          <w:p w:rsidR="00120D66" w:rsidRDefault="00120D66" w:rsidP="007B1B7E">
            <w:r>
              <w:t xml:space="preserve">“Welcome to BANCHORY </w:t>
            </w:r>
          </w:p>
          <w:p w:rsidR="00120D66" w:rsidRDefault="00120D66" w:rsidP="007B1B7E">
            <w:r>
              <w:t>The place to be”</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7B1B7E">
            <w:r>
              <w:t>WEST</w:t>
            </w:r>
          </w:p>
        </w:tc>
      </w:tr>
      <w:tr w:rsidR="00120D66" w:rsidTr="001801C9">
        <w:trPr>
          <w:trHeight w:val="226"/>
        </w:trPr>
        <w:tc>
          <w:tcPr>
            <w:tcW w:w="657" w:type="dxa"/>
            <w:vMerge w:val="restart"/>
            <w:tcBorders>
              <w:top w:val="single" w:sz="4" w:space="0" w:color="auto"/>
              <w:left w:val="single" w:sz="4" w:space="0" w:color="auto"/>
              <w:right w:val="single" w:sz="4" w:space="0" w:color="auto"/>
            </w:tcBorders>
          </w:tcPr>
          <w:p w:rsidR="00120D66" w:rsidRDefault="00120D66" w:rsidP="001236E7">
            <w:r>
              <w:t>3</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RAEMOIR ROAD</w:t>
            </w:r>
          </w:p>
          <w:p w:rsidR="00120D66" w:rsidRDefault="00120D66" w:rsidP="001236E7">
            <w:r>
              <w:t xml:space="preserve">Beside entrance to Raemoir Garden Centre. </w:t>
            </w:r>
          </w:p>
          <w:p w:rsidR="00120D66" w:rsidRDefault="00120D66" w:rsidP="001236E7">
            <w:r>
              <w:t>North entrance into Banchory (A980).</w:t>
            </w:r>
          </w:p>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t>30 speed limit roundel +</w:t>
            </w:r>
          </w:p>
          <w:p w:rsidR="00120D66" w:rsidRDefault="00120D66" w:rsidP="001236E7">
            <w:r>
              <w:t xml:space="preserve">Welcome to BANCHORY. </w:t>
            </w:r>
          </w:p>
          <w:p w:rsidR="00120D66" w:rsidRDefault="00120D66" w:rsidP="001236E7">
            <w:r>
              <w:t>Please Drive Carefully</w:t>
            </w:r>
          </w:p>
          <w:p w:rsidR="00120D66" w:rsidRDefault="00120D66" w:rsidP="001236E7"/>
          <w:p w:rsidR="00120D66" w:rsidRDefault="00120D66" w:rsidP="003D514C">
            <w:r>
              <w:t>40 Speed Limit Roundels</w:t>
            </w:r>
          </w:p>
          <w:p w:rsidR="00120D66" w:rsidRDefault="00120D66" w:rsidP="001236E7"/>
          <w:p w:rsidR="00120D66" w:rsidRDefault="00120D66" w:rsidP="001236E7">
            <w:r>
              <w:t>(Boundary sign on WEST side of the road).</w:t>
            </w:r>
          </w:p>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Regulatory requirement</w:t>
            </w:r>
          </w:p>
          <w:p w:rsidR="00120D66" w:rsidRDefault="00120D66" w:rsidP="001236E7">
            <w:r>
              <w:t xml:space="preserve"> </w:t>
            </w:r>
          </w:p>
          <w:p w:rsidR="00120D66" w:rsidRDefault="00120D66" w:rsidP="001236E7">
            <w:r>
              <w:t>Replace old boundary sign with new speed limit signs.</w:t>
            </w:r>
          </w:p>
          <w:p w:rsidR="00120D66" w:rsidRDefault="00120D66" w:rsidP="001236E7"/>
          <w:p w:rsidR="00120D66" w:rsidRDefault="00120D66" w:rsidP="001236E7">
            <w:r>
              <w:t>Install additional new sign depicting image relevant to Banchory’s heritage.</w:t>
            </w:r>
          </w:p>
          <w:p w:rsidR="00120D66" w:rsidRDefault="00120D66" w:rsidP="001236E7">
            <w:r>
              <w:t xml:space="preserve"> </w:t>
            </w:r>
          </w:p>
          <w:p w:rsidR="00120D66" w:rsidRDefault="00120D66" w:rsidP="001236E7">
            <w:r>
              <w:t xml:space="preserve">Use Banchory town slogan “The place to be”.  Potentially utilise background colour from Banchory palette. </w:t>
            </w:r>
          </w:p>
          <w:p w:rsidR="00120D66" w:rsidRDefault="00120D66" w:rsidP="001236E7"/>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30 speed limit roundel</w:t>
            </w:r>
          </w:p>
        </w:tc>
        <w:tc>
          <w:tcPr>
            <w:tcW w:w="1276" w:type="dxa"/>
            <w:tcBorders>
              <w:top w:val="single" w:sz="4" w:space="0" w:color="auto"/>
              <w:left w:val="single" w:sz="4" w:space="0" w:color="auto"/>
              <w:right w:val="single" w:sz="4" w:space="0" w:color="auto"/>
            </w:tcBorders>
            <w:shd w:val="clear" w:color="auto" w:fill="auto"/>
          </w:tcPr>
          <w:p w:rsidR="00120D66" w:rsidRDefault="00120D66" w:rsidP="001236E7">
            <w:r>
              <w:t>NORTH</w:t>
            </w:r>
          </w:p>
        </w:tc>
      </w:tr>
      <w:tr w:rsidR="00120D66" w:rsidTr="001801C9">
        <w:trPr>
          <w:trHeight w:val="225"/>
        </w:trPr>
        <w:tc>
          <w:tcPr>
            <w:tcW w:w="657" w:type="dxa"/>
            <w:vMerge/>
            <w:tcBorders>
              <w:left w:val="single" w:sz="4" w:space="0" w:color="auto"/>
              <w:bottom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40 speed limit roundel</w:t>
            </w:r>
          </w:p>
        </w:tc>
        <w:tc>
          <w:tcPr>
            <w:tcW w:w="1276" w:type="dxa"/>
            <w:tcBorders>
              <w:left w:val="single" w:sz="4" w:space="0" w:color="auto"/>
              <w:bottom w:val="single" w:sz="4" w:space="0" w:color="auto"/>
              <w:right w:val="single" w:sz="4" w:space="0" w:color="auto"/>
            </w:tcBorders>
            <w:shd w:val="clear" w:color="auto" w:fill="auto"/>
          </w:tcPr>
          <w:p w:rsidR="00120D66" w:rsidRDefault="00120D66" w:rsidP="001236E7">
            <w:r>
              <w:t>SOUTH</w:t>
            </w:r>
          </w:p>
        </w:tc>
      </w:tr>
      <w:tr w:rsidR="00120D66" w:rsidTr="001801C9">
        <w:tc>
          <w:tcPr>
            <w:tcW w:w="657" w:type="dxa"/>
            <w:tcBorders>
              <w:top w:val="single" w:sz="4" w:space="0" w:color="auto"/>
              <w:left w:val="single" w:sz="4" w:space="0" w:color="auto"/>
              <w:bottom w:val="single" w:sz="4" w:space="0" w:color="auto"/>
              <w:right w:val="single" w:sz="4" w:space="0" w:color="auto"/>
            </w:tcBorders>
          </w:tcPr>
          <w:p w:rsidR="00120D66" w:rsidRDefault="00120D66" w:rsidP="001236E7">
            <w:r>
              <w:t>4</w:t>
            </w:r>
          </w:p>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bottom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p w:rsidR="00120D66" w:rsidRDefault="00120D66" w:rsidP="001236E7">
            <w:r>
              <w:t>IMAGE</w:t>
            </w:r>
          </w:p>
          <w:p w:rsidR="00120D66" w:rsidRDefault="00120D66" w:rsidP="001236E7"/>
          <w:p w:rsidR="00120D66" w:rsidRDefault="00120D66" w:rsidP="001236E7">
            <w:r>
              <w:t xml:space="preserve">“Welcome to BANCHORY </w:t>
            </w:r>
          </w:p>
          <w:p w:rsidR="00120D66" w:rsidRDefault="00120D66" w:rsidP="001236E7">
            <w:r>
              <w:t xml:space="preserve">The place to be.”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NORTH</w:t>
            </w:r>
          </w:p>
        </w:tc>
      </w:tr>
      <w:tr w:rsidR="00120D66" w:rsidTr="001801C9">
        <w:trPr>
          <w:trHeight w:val="448"/>
        </w:trPr>
        <w:tc>
          <w:tcPr>
            <w:tcW w:w="657" w:type="dxa"/>
            <w:vMerge w:val="restart"/>
            <w:tcBorders>
              <w:top w:val="single" w:sz="4" w:space="0" w:color="auto"/>
              <w:left w:val="single" w:sz="4" w:space="0" w:color="auto"/>
              <w:right w:val="single" w:sz="4" w:space="0" w:color="auto"/>
            </w:tcBorders>
          </w:tcPr>
          <w:p w:rsidR="00120D66" w:rsidRDefault="00120D66" w:rsidP="001236E7">
            <w:r>
              <w:t>5</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RAEMOIR ROAD</w:t>
            </w:r>
          </w:p>
          <w:p w:rsidR="00120D66" w:rsidRDefault="00120D66" w:rsidP="001236E7"/>
          <w:p w:rsidR="00120D66" w:rsidRDefault="00120D66" w:rsidP="001236E7">
            <w:r>
              <w:t>(Southbound)</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Aberdeen A93</w:t>
            </w:r>
          </w:p>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 xml:space="preserve">Sign is very old and faded. </w:t>
            </w:r>
          </w:p>
          <w:p w:rsidR="00120D66" w:rsidRDefault="00120D66" w:rsidP="001236E7"/>
          <w:p w:rsidR="00120D66" w:rsidRDefault="00120D66" w:rsidP="001236E7">
            <w:r>
              <w:t>Show that parking is available in Town Centre.</w:t>
            </w:r>
          </w:p>
          <w:p w:rsidR="00120D66" w:rsidRDefault="00120D66" w:rsidP="001236E7"/>
          <w:p w:rsidR="00120D66" w:rsidRDefault="00120D66" w:rsidP="001236E7">
            <w:r>
              <w:t xml:space="preserve">Show direction for Crathes Castle. </w:t>
            </w:r>
          </w:p>
        </w:tc>
        <w:tc>
          <w:tcPr>
            <w:tcW w:w="38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lastRenderedPageBreak/>
              <w:t>Aberdeen A93</w:t>
            </w:r>
          </w:p>
          <w:p w:rsidR="00120D66" w:rsidRDefault="00120D66" w:rsidP="001236E7">
            <w:r>
              <w:t xml:space="preserve">Heritage Trail </w:t>
            </w:r>
          </w:p>
          <w:p w:rsidR="00120D66" w:rsidRDefault="00120D66" w:rsidP="001236E7">
            <w:r>
              <w:t>Crathes Castle</w:t>
            </w:r>
          </w:p>
        </w:tc>
        <w:tc>
          <w:tcPr>
            <w:tcW w:w="1276" w:type="dxa"/>
            <w:vMerge w:val="restart"/>
            <w:tcBorders>
              <w:top w:val="single" w:sz="4" w:space="0" w:color="auto"/>
              <w:left w:val="single" w:sz="4" w:space="0" w:color="auto"/>
              <w:right w:val="single" w:sz="4" w:space="0" w:color="auto"/>
            </w:tcBorders>
            <w:shd w:val="clear" w:color="auto" w:fill="auto"/>
          </w:tcPr>
          <w:p w:rsidR="00120D66" w:rsidRDefault="00120D66" w:rsidP="001236E7">
            <w:r>
              <w:t>NORTH</w:t>
            </w:r>
          </w:p>
        </w:tc>
      </w:tr>
      <w:tr w:rsidR="00120D66" w:rsidTr="001801C9">
        <w:trPr>
          <w:trHeight w:val="446"/>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Braemar A93</w:t>
            </w:r>
          </w:p>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vMerge/>
            <w:tcBorders>
              <w:left w:val="single" w:sz="4" w:space="0" w:color="auto"/>
              <w:right w:val="single" w:sz="4" w:space="0" w:color="auto"/>
            </w:tcBorders>
            <w:shd w:val="clear" w:color="auto" w:fill="auto"/>
          </w:tcPr>
          <w:p w:rsidR="00120D66" w:rsidRDefault="00120D66" w:rsidP="001236E7"/>
        </w:tc>
        <w:tc>
          <w:tcPr>
            <w:tcW w:w="1276" w:type="dxa"/>
            <w:vMerge/>
            <w:tcBorders>
              <w:left w:val="single" w:sz="4" w:space="0" w:color="auto"/>
              <w:right w:val="single" w:sz="4" w:space="0" w:color="auto"/>
            </w:tcBorders>
            <w:shd w:val="clear" w:color="auto" w:fill="auto"/>
          </w:tcPr>
          <w:p w:rsidR="00120D66" w:rsidRDefault="00120D66" w:rsidP="001236E7"/>
        </w:tc>
      </w:tr>
      <w:tr w:rsidR="00120D66" w:rsidTr="001801C9">
        <w:trPr>
          <w:trHeight w:val="446"/>
        </w:trPr>
        <w:tc>
          <w:tcPr>
            <w:tcW w:w="657" w:type="dxa"/>
            <w:vMerge/>
            <w:tcBorders>
              <w:left w:val="single" w:sz="4" w:space="0" w:color="auto"/>
              <w:bottom w:val="single" w:sz="4" w:space="0" w:color="auto"/>
              <w:right w:val="single" w:sz="4" w:space="0" w:color="auto"/>
            </w:tcBorders>
          </w:tcPr>
          <w:p w:rsidR="00120D66" w:rsidRDefault="00120D66" w:rsidP="001236E7"/>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1063"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Victoria Heritage Trail</w:t>
            </w:r>
          </w:p>
        </w:tc>
        <w:tc>
          <w:tcPr>
            <w:tcW w:w="1064"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Town Centre</w:t>
            </w:r>
          </w:p>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bottom w:val="single" w:sz="4" w:space="0" w:color="auto"/>
              <w:right w:val="single" w:sz="4" w:space="0" w:color="auto"/>
            </w:tcBorders>
            <w:shd w:val="clear" w:color="auto" w:fill="auto"/>
          </w:tcPr>
          <w:p w:rsidR="00120D66" w:rsidRDefault="00120D66" w:rsidP="001236E7">
            <w:r>
              <w:t>Braemar A93</w:t>
            </w:r>
          </w:p>
          <w:p w:rsidR="00120D66" w:rsidRDefault="00120D66" w:rsidP="001236E7">
            <w:r>
              <w:t>Town Centre</w:t>
            </w:r>
          </w:p>
          <w:p w:rsidR="00120D66" w:rsidRDefault="00120D66" w:rsidP="001236E7">
            <w:r>
              <w:t>Car Parks</w:t>
            </w:r>
          </w:p>
        </w:tc>
        <w:tc>
          <w:tcPr>
            <w:tcW w:w="1276" w:type="dxa"/>
            <w:vMerge/>
            <w:tcBorders>
              <w:left w:val="single" w:sz="4" w:space="0" w:color="auto"/>
              <w:bottom w:val="single" w:sz="4" w:space="0" w:color="auto"/>
              <w:right w:val="single" w:sz="4" w:space="0" w:color="auto"/>
            </w:tcBorders>
            <w:shd w:val="clear" w:color="auto" w:fill="auto"/>
          </w:tcPr>
          <w:p w:rsidR="00120D66" w:rsidRDefault="00120D66" w:rsidP="001236E7"/>
        </w:tc>
      </w:tr>
      <w:tr w:rsidR="00120D66" w:rsidTr="001801C9">
        <w:trPr>
          <w:trHeight w:val="404"/>
        </w:trPr>
        <w:tc>
          <w:tcPr>
            <w:tcW w:w="657" w:type="dxa"/>
            <w:vMerge w:val="restart"/>
            <w:tcBorders>
              <w:top w:val="single" w:sz="4" w:space="0" w:color="auto"/>
              <w:left w:val="single" w:sz="4" w:space="0" w:color="auto"/>
              <w:right w:val="single" w:sz="4" w:space="0" w:color="auto"/>
            </w:tcBorders>
          </w:tcPr>
          <w:p w:rsidR="00120D66" w:rsidRDefault="00120D66" w:rsidP="001236E7">
            <w:r>
              <w:t>6</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STATION ROAD</w:t>
            </w:r>
          </w:p>
          <w:p w:rsidR="00120D66" w:rsidRDefault="00120D66" w:rsidP="001236E7"/>
          <w:p w:rsidR="00120D66" w:rsidRDefault="00120D66" w:rsidP="001236E7">
            <w:r>
              <w:t>Adjacent to junction at foot of RAEMOIR ROAD</w:t>
            </w:r>
          </w:p>
          <w:p w:rsidR="00120D66" w:rsidRDefault="00120D66" w:rsidP="001236E7"/>
          <w:p w:rsidR="00120D66" w:rsidRPr="00480711" w:rsidRDefault="00120D66" w:rsidP="003D514C">
            <w:r>
              <w:t>(Eastbound)</w:t>
            </w:r>
          </w:p>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t>Raemoir Trout Fishery</w:t>
            </w:r>
          </w:p>
          <w:p w:rsidR="00120D66" w:rsidRDefault="00120D66" w:rsidP="001236E7"/>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Add Cowshed Restaurant</w:t>
            </w:r>
          </w:p>
          <w:p w:rsidR="00120D66" w:rsidRDefault="00120D66" w:rsidP="001236E7"/>
          <w:p w:rsidR="00120D66" w:rsidRDefault="00120D66" w:rsidP="001236E7">
            <w:r>
              <w:t xml:space="preserve">Signs to be uniform size to give neat appearance. </w:t>
            </w:r>
          </w:p>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Banchory Academy,</w:t>
            </w:r>
          </w:p>
          <w:p w:rsidR="00120D66" w:rsidRDefault="00120D66" w:rsidP="001236E7">
            <w:r>
              <w:t>Sports Centre,</w:t>
            </w:r>
          </w:p>
          <w:p w:rsidR="00120D66" w:rsidRDefault="00120D66" w:rsidP="001236E7">
            <w:r>
              <w:t>Tillybrake Ind. Est.</w:t>
            </w:r>
          </w:p>
          <w:p w:rsidR="00120D66" w:rsidRDefault="00120D66" w:rsidP="001236E7">
            <w:r>
              <w:t>Heritage Trail</w:t>
            </w:r>
          </w:p>
        </w:tc>
        <w:tc>
          <w:tcPr>
            <w:tcW w:w="1276" w:type="dxa"/>
            <w:vMerge w:val="restart"/>
            <w:tcBorders>
              <w:top w:val="single" w:sz="4" w:space="0" w:color="auto"/>
              <w:left w:val="single" w:sz="4" w:space="0" w:color="auto"/>
              <w:right w:val="single" w:sz="4" w:space="0" w:color="auto"/>
            </w:tcBorders>
            <w:shd w:val="clear" w:color="auto" w:fill="auto"/>
          </w:tcPr>
          <w:p w:rsidR="00120D66" w:rsidRDefault="00120D66" w:rsidP="001236E7">
            <w:r>
              <w:t>WEST</w:t>
            </w:r>
          </w:p>
        </w:tc>
      </w:tr>
      <w:tr w:rsidR="00120D66" w:rsidTr="001801C9">
        <w:trPr>
          <w:trHeight w:val="403"/>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bottom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right w:val="single" w:sz="4" w:space="0" w:color="auto"/>
            </w:tcBorders>
            <w:shd w:val="clear" w:color="auto" w:fill="auto"/>
          </w:tcPr>
          <w:p w:rsidR="00120D66" w:rsidRDefault="00120D66" w:rsidP="001236E7">
            <w:r>
              <w:t>Raemoir Garden Centre and Café</w:t>
            </w:r>
          </w:p>
        </w:tc>
        <w:tc>
          <w:tcPr>
            <w:tcW w:w="1276" w:type="dxa"/>
            <w:vMerge/>
            <w:tcBorders>
              <w:left w:val="single" w:sz="4" w:space="0" w:color="auto"/>
              <w:right w:val="single" w:sz="4" w:space="0" w:color="auto"/>
            </w:tcBorders>
            <w:shd w:val="clear" w:color="auto" w:fill="auto"/>
          </w:tcPr>
          <w:p w:rsidR="00120D66" w:rsidRDefault="00120D66" w:rsidP="001236E7"/>
        </w:tc>
      </w:tr>
      <w:tr w:rsidR="00120D66" w:rsidTr="001801C9">
        <w:trPr>
          <w:trHeight w:val="403"/>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Raemoir House</w:t>
            </w:r>
          </w:p>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right w:val="single" w:sz="4" w:space="0" w:color="auto"/>
            </w:tcBorders>
            <w:shd w:val="clear" w:color="auto" w:fill="auto"/>
          </w:tcPr>
          <w:p w:rsidR="00120D66" w:rsidRDefault="00120D66" w:rsidP="001236E7">
            <w:r>
              <w:t>Cowshed Restaurant</w:t>
            </w:r>
          </w:p>
          <w:p w:rsidR="00120D66" w:rsidRDefault="00120D66" w:rsidP="001236E7"/>
        </w:tc>
        <w:tc>
          <w:tcPr>
            <w:tcW w:w="1276" w:type="dxa"/>
            <w:vMerge/>
            <w:tcBorders>
              <w:left w:val="single" w:sz="4" w:space="0" w:color="auto"/>
              <w:right w:val="single" w:sz="4" w:space="0" w:color="auto"/>
            </w:tcBorders>
            <w:shd w:val="clear" w:color="auto" w:fill="auto"/>
          </w:tcPr>
          <w:p w:rsidR="00120D66" w:rsidRDefault="00120D66" w:rsidP="001236E7"/>
        </w:tc>
      </w:tr>
      <w:tr w:rsidR="00120D66" w:rsidTr="001801C9">
        <w:trPr>
          <w:trHeight w:val="403"/>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Banchory Academy,</w:t>
            </w:r>
          </w:p>
          <w:p w:rsidR="00120D66" w:rsidRDefault="00120D66" w:rsidP="001236E7">
            <w:r>
              <w:t>Sports Centre,</w:t>
            </w:r>
          </w:p>
          <w:p w:rsidR="00120D66" w:rsidRDefault="00120D66" w:rsidP="001236E7">
            <w:r>
              <w:t>Tillybrake Ind. Est.,</w:t>
            </w:r>
          </w:p>
          <w:p w:rsidR="00120D66" w:rsidRDefault="00120D66" w:rsidP="001236E7">
            <w:r>
              <w:t>Heritage Trail</w:t>
            </w:r>
          </w:p>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right w:val="single" w:sz="4" w:space="0" w:color="auto"/>
            </w:tcBorders>
            <w:shd w:val="clear" w:color="auto" w:fill="auto"/>
          </w:tcPr>
          <w:p w:rsidR="00120D66" w:rsidRDefault="00120D66" w:rsidP="001236E7">
            <w:r>
              <w:t>Raemoir Trout Fishery</w:t>
            </w:r>
          </w:p>
          <w:p w:rsidR="00120D66" w:rsidRDefault="00120D66" w:rsidP="001236E7"/>
        </w:tc>
        <w:tc>
          <w:tcPr>
            <w:tcW w:w="1276" w:type="dxa"/>
            <w:vMerge/>
            <w:tcBorders>
              <w:left w:val="single" w:sz="4" w:space="0" w:color="auto"/>
              <w:right w:val="single" w:sz="4" w:space="0" w:color="auto"/>
            </w:tcBorders>
            <w:shd w:val="clear" w:color="auto" w:fill="auto"/>
          </w:tcPr>
          <w:p w:rsidR="00120D66" w:rsidRDefault="00120D66" w:rsidP="001236E7"/>
        </w:tc>
      </w:tr>
      <w:tr w:rsidR="00120D66" w:rsidTr="001801C9">
        <w:trPr>
          <w:trHeight w:val="403"/>
        </w:trPr>
        <w:tc>
          <w:tcPr>
            <w:tcW w:w="657" w:type="dxa"/>
            <w:vMerge/>
            <w:tcBorders>
              <w:left w:val="single" w:sz="4" w:space="0" w:color="auto"/>
              <w:bottom w:val="single" w:sz="4" w:space="0" w:color="auto"/>
              <w:right w:val="single" w:sz="4" w:space="0" w:color="auto"/>
            </w:tcBorders>
          </w:tcPr>
          <w:p w:rsidR="00120D66" w:rsidRDefault="00120D66" w:rsidP="001236E7"/>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Raemoir Garden Centre and Café</w:t>
            </w:r>
          </w:p>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bottom w:val="single" w:sz="4" w:space="0" w:color="auto"/>
              <w:right w:val="single" w:sz="4" w:space="0" w:color="auto"/>
            </w:tcBorders>
            <w:shd w:val="clear" w:color="auto" w:fill="auto"/>
          </w:tcPr>
          <w:p w:rsidR="00120D66" w:rsidRDefault="00120D66" w:rsidP="001236E7">
            <w:r>
              <w:t>Raemoir House</w:t>
            </w:r>
          </w:p>
          <w:p w:rsidR="00120D66" w:rsidRDefault="00120D66" w:rsidP="001236E7"/>
        </w:tc>
        <w:tc>
          <w:tcPr>
            <w:tcW w:w="1276" w:type="dxa"/>
            <w:vMerge/>
            <w:tcBorders>
              <w:left w:val="single" w:sz="4" w:space="0" w:color="auto"/>
              <w:bottom w:val="single" w:sz="4" w:space="0" w:color="auto"/>
              <w:right w:val="single" w:sz="4" w:space="0" w:color="auto"/>
            </w:tcBorders>
            <w:shd w:val="clear" w:color="auto" w:fill="auto"/>
          </w:tcPr>
          <w:p w:rsidR="00120D66" w:rsidRDefault="00120D66" w:rsidP="001236E7"/>
        </w:tc>
      </w:tr>
      <w:tr w:rsidR="00120D66" w:rsidTr="001801C9">
        <w:trPr>
          <w:trHeight w:val="1008"/>
        </w:trPr>
        <w:tc>
          <w:tcPr>
            <w:tcW w:w="657" w:type="dxa"/>
            <w:vMerge w:val="restart"/>
            <w:tcBorders>
              <w:top w:val="single" w:sz="4" w:space="0" w:color="auto"/>
              <w:left w:val="single" w:sz="4" w:space="0" w:color="auto"/>
              <w:right w:val="single" w:sz="4" w:space="0" w:color="auto"/>
            </w:tcBorders>
          </w:tcPr>
          <w:p w:rsidR="00120D66" w:rsidRDefault="00120D66" w:rsidP="001236E7">
            <w:r>
              <w:t>7</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STATION ROAD</w:t>
            </w:r>
          </w:p>
          <w:p w:rsidR="00120D66" w:rsidRDefault="00120D66" w:rsidP="001236E7"/>
          <w:p w:rsidR="00120D66" w:rsidRDefault="00120D66" w:rsidP="001236E7">
            <w:r>
              <w:t>Adjacent to junction at foot of RAEMOIR ROAD</w:t>
            </w:r>
          </w:p>
          <w:p w:rsidR="00120D66" w:rsidRDefault="00120D66" w:rsidP="001236E7"/>
          <w:p w:rsidR="00120D66" w:rsidRPr="00480711" w:rsidRDefault="00120D66" w:rsidP="001236E7">
            <w:r>
              <w:t>(Westbound)</w:t>
            </w:r>
          </w:p>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t>Raemoir Trout Fishery</w:t>
            </w:r>
          </w:p>
          <w:p w:rsidR="00120D66" w:rsidRDefault="00120D66" w:rsidP="001236E7"/>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 xml:space="preserve">Add Raemoir Trout Fishery sign. </w:t>
            </w:r>
          </w:p>
          <w:p w:rsidR="00120D66" w:rsidRDefault="00120D66" w:rsidP="001236E7"/>
          <w:p w:rsidR="00120D66" w:rsidRDefault="00120D66" w:rsidP="001236E7">
            <w:r>
              <w:t>Add Cowshed Restaurant</w:t>
            </w:r>
          </w:p>
          <w:p w:rsidR="00120D66" w:rsidRDefault="00120D66" w:rsidP="001236E7"/>
          <w:p w:rsidR="00120D66" w:rsidRDefault="00120D66" w:rsidP="001236E7">
            <w:r>
              <w:t>Signs to be uniform size to give neat appearance.</w:t>
            </w:r>
          </w:p>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Banchory Academy,</w:t>
            </w:r>
          </w:p>
          <w:p w:rsidR="00120D66" w:rsidRDefault="00120D66" w:rsidP="001236E7">
            <w:r>
              <w:t>Sports Centre,</w:t>
            </w:r>
          </w:p>
          <w:p w:rsidR="00120D66" w:rsidRDefault="00120D66" w:rsidP="001236E7">
            <w:r>
              <w:t>Tillybrake Ind. Est.</w:t>
            </w:r>
          </w:p>
          <w:p w:rsidR="00120D66" w:rsidRDefault="00120D66" w:rsidP="001236E7">
            <w:r>
              <w:t>Heritage Trail</w:t>
            </w:r>
          </w:p>
        </w:tc>
        <w:tc>
          <w:tcPr>
            <w:tcW w:w="1276" w:type="dxa"/>
            <w:vMerge w:val="restart"/>
            <w:tcBorders>
              <w:top w:val="single" w:sz="4" w:space="0" w:color="auto"/>
              <w:left w:val="single" w:sz="4" w:space="0" w:color="auto"/>
              <w:right w:val="single" w:sz="4" w:space="0" w:color="auto"/>
            </w:tcBorders>
            <w:shd w:val="clear" w:color="auto" w:fill="auto"/>
          </w:tcPr>
          <w:p w:rsidR="00120D66" w:rsidRDefault="00120D66" w:rsidP="001236E7">
            <w:r>
              <w:t>EAST</w:t>
            </w:r>
          </w:p>
        </w:tc>
      </w:tr>
      <w:tr w:rsidR="00120D66" w:rsidTr="001801C9">
        <w:trPr>
          <w:trHeight w:val="349"/>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bottom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right w:val="single" w:sz="4" w:space="0" w:color="auto"/>
            </w:tcBorders>
            <w:shd w:val="clear" w:color="auto" w:fill="auto"/>
          </w:tcPr>
          <w:p w:rsidR="00120D66" w:rsidRDefault="00120D66" w:rsidP="001236E7">
            <w:r>
              <w:t>Raemoir Garden Centre and Café</w:t>
            </w:r>
          </w:p>
        </w:tc>
        <w:tc>
          <w:tcPr>
            <w:tcW w:w="1276" w:type="dxa"/>
            <w:vMerge/>
            <w:tcBorders>
              <w:left w:val="single" w:sz="4" w:space="0" w:color="auto"/>
              <w:right w:val="single" w:sz="4" w:space="0" w:color="auto"/>
            </w:tcBorders>
            <w:shd w:val="clear" w:color="auto" w:fill="auto"/>
          </w:tcPr>
          <w:p w:rsidR="00120D66" w:rsidRDefault="00120D66" w:rsidP="001236E7"/>
        </w:tc>
      </w:tr>
      <w:tr w:rsidR="00120D66" w:rsidTr="001801C9">
        <w:trPr>
          <w:trHeight w:val="410"/>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Raemoir House</w:t>
            </w:r>
          </w:p>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right w:val="single" w:sz="4" w:space="0" w:color="auto"/>
            </w:tcBorders>
            <w:shd w:val="clear" w:color="auto" w:fill="auto"/>
          </w:tcPr>
          <w:p w:rsidR="00120D66" w:rsidRDefault="00120D66" w:rsidP="001236E7">
            <w:r>
              <w:t>Cow Shed Restaurant</w:t>
            </w:r>
          </w:p>
        </w:tc>
        <w:tc>
          <w:tcPr>
            <w:tcW w:w="1276" w:type="dxa"/>
            <w:vMerge/>
            <w:tcBorders>
              <w:left w:val="single" w:sz="4" w:space="0" w:color="auto"/>
              <w:right w:val="single" w:sz="4" w:space="0" w:color="auto"/>
            </w:tcBorders>
            <w:shd w:val="clear" w:color="auto" w:fill="auto"/>
          </w:tcPr>
          <w:p w:rsidR="00120D66" w:rsidRDefault="00120D66" w:rsidP="001236E7"/>
        </w:tc>
      </w:tr>
      <w:tr w:rsidR="00120D66" w:rsidTr="001801C9">
        <w:trPr>
          <w:trHeight w:val="132"/>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Banchory Academy,</w:t>
            </w:r>
          </w:p>
          <w:p w:rsidR="00120D66" w:rsidRDefault="00120D66" w:rsidP="001236E7">
            <w:r>
              <w:t>Sports Centre,</w:t>
            </w:r>
          </w:p>
          <w:p w:rsidR="00120D66" w:rsidRDefault="00120D66" w:rsidP="001236E7">
            <w:r>
              <w:t>Tillybrake Ind. Est.,</w:t>
            </w:r>
          </w:p>
          <w:p w:rsidR="00120D66" w:rsidRDefault="00120D66" w:rsidP="001236E7">
            <w:r>
              <w:t>Heritage Trail</w:t>
            </w:r>
          </w:p>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right w:val="single" w:sz="4" w:space="0" w:color="auto"/>
            </w:tcBorders>
            <w:shd w:val="clear" w:color="auto" w:fill="auto"/>
          </w:tcPr>
          <w:p w:rsidR="00120D66" w:rsidRDefault="00120D66" w:rsidP="001236E7">
            <w:r>
              <w:t>Raemoir Trout Fishery</w:t>
            </w:r>
          </w:p>
        </w:tc>
        <w:tc>
          <w:tcPr>
            <w:tcW w:w="1276" w:type="dxa"/>
            <w:vMerge/>
            <w:tcBorders>
              <w:left w:val="single" w:sz="4" w:space="0" w:color="auto"/>
              <w:right w:val="single" w:sz="4" w:space="0" w:color="auto"/>
            </w:tcBorders>
            <w:shd w:val="clear" w:color="auto" w:fill="auto"/>
          </w:tcPr>
          <w:p w:rsidR="00120D66" w:rsidRDefault="00120D66" w:rsidP="001236E7"/>
        </w:tc>
      </w:tr>
      <w:tr w:rsidR="00120D66" w:rsidTr="001801C9">
        <w:trPr>
          <w:trHeight w:val="504"/>
        </w:trPr>
        <w:tc>
          <w:tcPr>
            <w:tcW w:w="657" w:type="dxa"/>
            <w:vMerge/>
            <w:tcBorders>
              <w:left w:val="single" w:sz="4" w:space="0" w:color="auto"/>
              <w:bottom w:val="single" w:sz="4" w:space="0" w:color="auto"/>
              <w:right w:val="single" w:sz="4" w:space="0" w:color="auto"/>
            </w:tcBorders>
          </w:tcPr>
          <w:p w:rsidR="00120D66" w:rsidRDefault="00120D66" w:rsidP="001236E7"/>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Raemoir Garden Centre and Café</w:t>
            </w:r>
          </w:p>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bottom w:val="single" w:sz="4" w:space="0" w:color="auto"/>
              <w:right w:val="single" w:sz="4" w:space="0" w:color="auto"/>
            </w:tcBorders>
            <w:shd w:val="clear" w:color="auto" w:fill="auto"/>
          </w:tcPr>
          <w:p w:rsidR="00120D66" w:rsidRDefault="00120D66" w:rsidP="001236E7">
            <w:r>
              <w:t>Raemoir House</w:t>
            </w:r>
          </w:p>
          <w:p w:rsidR="00120D66" w:rsidRDefault="00120D66" w:rsidP="001236E7"/>
        </w:tc>
        <w:tc>
          <w:tcPr>
            <w:tcW w:w="1276" w:type="dxa"/>
            <w:vMerge/>
            <w:tcBorders>
              <w:left w:val="single" w:sz="4" w:space="0" w:color="auto"/>
              <w:bottom w:val="single" w:sz="4" w:space="0" w:color="auto"/>
              <w:right w:val="single" w:sz="4" w:space="0" w:color="auto"/>
            </w:tcBorders>
            <w:shd w:val="clear" w:color="auto" w:fill="auto"/>
          </w:tcPr>
          <w:p w:rsidR="00120D66" w:rsidRDefault="00120D66" w:rsidP="001236E7"/>
        </w:tc>
      </w:tr>
      <w:tr w:rsidR="00EA5F3B" w:rsidTr="001801C9">
        <w:trPr>
          <w:trHeight w:val="564"/>
        </w:trPr>
        <w:tc>
          <w:tcPr>
            <w:tcW w:w="657" w:type="dxa"/>
            <w:tcBorders>
              <w:top w:val="single" w:sz="4" w:space="0" w:color="auto"/>
              <w:left w:val="single" w:sz="4" w:space="0" w:color="auto"/>
              <w:right w:val="single" w:sz="4" w:space="0" w:color="auto"/>
            </w:tcBorders>
          </w:tcPr>
          <w:p w:rsidR="00EA5F3B" w:rsidRDefault="00EA5F3B" w:rsidP="00EA5F3B">
            <w:r>
              <w:lastRenderedPageBreak/>
              <w:t>8</w:t>
            </w:r>
          </w:p>
        </w:tc>
        <w:tc>
          <w:tcPr>
            <w:tcW w:w="2409" w:type="dxa"/>
            <w:tcBorders>
              <w:top w:val="single" w:sz="4" w:space="0" w:color="auto"/>
              <w:left w:val="single" w:sz="4" w:space="0" w:color="auto"/>
              <w:right w:val="single" w:sz="4" w:space="0" w:color="auto"/>
            </w:tcBorders>
            <w:shd w:val="clear" w:color="auto" w:fill="auto"/>
          </w:tcPr>
          <w:p w:rsidR="00EA5F3B" w:rsidRDefault="00EA5F3B" w:rsidP="00EA5F3B">
            <w:r>
              <w:t>STATION ROAD, adjacent to junction at foot of Raemoir Road</w:t>
            </w:r>
          </w:p>
        </w:tc>
        <w:tc>
          <w:tcPr>
            <w:tcW w:w="2127" w:type="dxa"/>
            <w:gridSpan w:val="2"/>
            <w:tcBorders>
              <w:top w:val="single" w:sz="4" w:space="0" w:color="auto"/>
              <w:left w:val="single" w:sz="4" w:space="0" w:color="auto"/>
              <w:right w:val="single" w:sz="4" w:space="0" w:color="auto"/>
            </w:tcBorders>
            <w:shd w:val="clear" w:color="auto" w:fill="auto"/>
          </w:tcPr>
          <w:p w:rsidR="00EA5F3B" w:rsidRDefault="00EA5F3B" w:rsidP="00EA5F3B">
            <w:r>
              <w:t>N/A</w:t>
            </w:r>
          </w:p>
        </w:tc>
        <w:tc>
          <w:tcPr>
            <w:tcW w:w="4583" w:type="dxa"/>
            <w:tcBorders>
              <w:top w:val="single" w:sz="4" w:space="0" w:color="auto"/>
              <w:left w:val="single" w:sz="4" w:space="0" w:color="auto"/>
              <w:right w:val="single" w:sz="4" w:space="0" w:color="auto"/>
            </w:tcBorders>
            <w:shd w:val="clear" w:color="auto" w:fill="auto"/>
          </w:tcPr>
          <w:p w:rsidR="00EA5F3B" w:rsidRDefault="00EA5F3B" w:rsidP="00EA5F3B">
            <w:r>
              <w:t xml:space="preserve">Reinstate directional Aberdeen, Braemar A93 signs which existed before to follow up Advanced Direction Sign.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EA5F3B" w:rsidRDefault="00EA5F3B" w:rsidP="00EA5F3B">
            <w:r>
              <w:t>Aberdeen A93, Braemar A93</w:t>
            </w:r>
          </w:p>
        </w:tc>
        <w:tc>
          <w:tcPr>
            <w:tcW w:w="1276" w:type="dxa"/>
            <w:tcBorders>
              <w:top w:val="single" w:sz="4" w:space="0" w:color="auto"/>
              <w:left w:val="single" w:sz="4" w:space="0" w:color="auto"/>
              <w:right w:val="single" w:sz="4" w:space="0" w:color="auto"/>
            </w:tcBorders>
            <w:shd w:val="clear" w:color="auto" w:fill="auto"/>
          </w:tcPr>
          <w:p w:rsidR="00EA5F3B" w:rsidRDefault="00EA5F3B" w:rsidP="00EA5F3B">
            <w:r>
              <w:t>NORTH</w:t>
            </w:r>
          </w:p>
        </w:tc>
      </w:tr>
      <w:tr w:rsidR="00120D66" w:rsidTr="001801C9">
        <w:trPr>
          <w:trHeight w:val="564"/>
        </w:trPr>
        <w:tc>
          <w:tcPr>
            <w:tcW w:w="657" w:type="dxa"/>
            <w:vMerge w:val="restart"/>
            <w:tcBorders>
              <w:top w:val="single" w:sz="4" w:space="0" w:color="auto"/>
              <w:left w:val="single" w:sz="4" w:space="0" w:color="auto"/>
              <w:right w:val="single" w:sz="4" w:space="0" w:color="auto"/>
            </w:tcBorders>
          </w:tcPr>
          <w:p w:rsidR="00120D66" w:rsidRDefault="00EA5F3B" w:rsidP="001236E7">
            <w:r>
              <w:t>9</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HILL OF BANCHORY EAST at Woodend Barn</w:t>
            </w:r>
          </w:p>
          <w:p w:rsidR="00120D66" w:rsidRDefault="00120D66" w:rsidP="001236E7"/>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t>Hill of Banchory Business Park</w:t>
            </w:r>
          </w:p>
          <w:p w:rsidR="00120D66" w:rsidRDefault="00120D66" w:rsidP="001236E7">
            <w:r>
              <w:t xml:space="preserve">Town centre </w:t>
            </w:r>
          </w:p>
          <w:p w:rsidR="00120D66" w:rsidRDefault="00120D66" w:rsidP="001236E7">
            <w:r>
              <w:t>A93 Aberdeen</w:t>
            </w:r>
          </w:p>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Add direction to Car Parks in Town.</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 xml:space="preserve">Hill of Banchory </w:t>
            </w:r>
          </w:p>
          <w:p w:rsidR="00120D66" w:rsidRDefault="00120D66" w:rsidP="001236E7">
            <w:r>
              <w:t>Business Park</w:t>
            </w:r>
          </w:p>
        </w:tc>
        <w:tc>
          <w:tcPr>
            <w:tcW w:w="1276" w:type="dxa"/>
            <w:vMerge w:val="restart"/>
            <w:tcBorders>
              <w:top w:val="single" w:sz="4" w:space="0" w:color="auto"/>
              <w:left w:val="single" w:sz="4" w:space="0" w:color="auto"/>
              <w:right w:val="single" w:sz="4" w:space="0" w:color="auto"/>
            </w:tcBorders>
            <w:shd w:val="clear" w:color="auto" w:fill="auto"/>
          </w:tcPr>
          <w:p w:rsidR="00120D66" w:rsidRDefault="00120D66" w:rsidP="001236E7">
            <w:r>
              <w:t>NORTH</w:t>
            </w:r>
          </w:p>
        </w:tc>
      </w:tr>
      <w:tr w:rsidR="00120D66" w:rsidTr="001801C9">
        <w:trPr>
          <w:trHeight w:val="563"/>
        </w:trPr>
        <w:tc>
          <w:tcPr>
            <w:tcW w:w="657" w:type="dxa"/>
            <w:vMerge/>
            <w:tcBorders>
              <w:left w:val="single" w:sz="4" w:space="0" w:color="auto"/>
              <w:bottom w:val="single" w:sz="4" w:space="0" w:color="auto"/>
              <w:right w:val="single" w:sz="4" w:space="0" w:color="auto"/>
            </w:tcBorders>
          </w:tcPr>
          <w:p w:rsidR="00120D66" w:rsidRDefault="00120D66" w:rsidP="001236E7"/>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bottom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Town centre</w:t>
            </w:r>
          </w:p>
          <w:p w:rsidR="00120D66" w:rsidRDefault="00120D66" w:rsidP="001236E7">
            <w:r>
              <w:t>Car parks</w:t>
            </w:r>
          </w:p>
          <w:p w:rsidR="00120D66" w:rsidRDefault="00120D66" w:rsidP="001236E7">
            <w:r>
              <w:t>A93 Aberdeen</w:t>
            </w:r>
          </w:p>
        </w:tc>
        <w:tc>
          <w:tcPr>
            <w:tcW w:w="1276" w:type="dxa"/>
            <w:vMerge/>
            <w:tcBorders>
              <w:left w:val="single" w:sz="4" w:space="0" w:color="auto"/>
              <w:bottom w:val="single" w:sz="4" w:space="0" w:color="auto"/>
              <w:right w:val="single" w:sz="4" w:space="0" w:color="auto"/>
            </w:tcBorders>
            <w:shd w:val="clear" w:color="auto" w:fill="auto"/>
          </w:tcPr>
          <w:p w:rsidR="00120D66" w:rsidRDefault="00120D66" w:rsidP="001236E7"/>
        </w:tc>
      </w:tr>
      <w:tr w:rsidR="00120D66" w:rsidTr="001801C9">
        <w:tc>
          <w:tcPr>
            <w:tcW w:w="657" w:type="dxa"/>
            <w:tcBorders>
              <w:top w:val="single" w:sz="4" w:space="0" w:color="auto"/>
              <w:left w:val="single" w:sz="4" w:space="0" w:color="auto"/>
              <w:bottom w:val="single" w:sz="4" w:space="0" w:color="auto"/>
              <w:right w:val="single" w:sz="4" w:space="0" w:color="auto"/>
            </w:tcBorders>
          </w:tcPr>
          <w:p w:rsidR="00120D66" w:rsidRDefault="00EA5F3B" w:rsidP="001236E7">
            <w:r>
              <w:t>10</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HILL OF BANCHORY EAST at Tesco</w:t>
            </w:r>
          </w:p>
          <w:p w:rsidR="00120D66" w:rsidRDefault="00120D66" w:rsidP="001236E7">
            <w:r>
              <w:t>(Southbound)</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Town centre</w:t>
            </w:r>
          </w:p>
          <w:p w:rsidR="00120D66" w:rsidRDefault="00120D66" w:rsidP="001236E7">
            <w:r>
              <w:t>Aberdeen A93</w:t>
            </w:r>
          </w:p>
        </w:tc>
        <w:tc>
          <w:tcPr>
            <w:tcW w:w="4583"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Provide direction to Car parks.</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A93 Aberdeen</w:t>
            </w:r>
          </w:p>
          <w:p w:rsidR="00120D66" w:rsidRDefault="00120D66" w:rsidP="001236E7">
            <w:r>
              <w:t>Town centre</w:t>
            </w:r>
          </w:p>
          <w:p w:rsidR="00120D66" w:rsidRDefault="00120D66" w:rsidP="001236E7">
            <w:r>
              <w:t>Car parks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NORTH</w:t>
            </w:r>
          </w:p>
        </w:tc>
      </w:tr>
      <w:tr w:rsidR="00120D66" w:rsidTr="001801C9">
        <w:tc>
          <w:tcPr>
            <w:tcW w:w="657" w:type="dxa"/>
            <w:tcBorders>
              <w:top w:val="single" w:sz="4" w:space="0" w:color="auto"/>
              <w:left w:val="single" w:sz="4" w:space="0" w:color="auto"/>
              <w:bottom w:val="single" w:sz="4" w:space="0" w:color="auto"/>
              <w:right w:val="single" w:sz="4" w:space="0" w:color="auto"/>
            </w:tcBorders>
          </w:tcPr>
          <w:p w:rsidR="00120D66" w:rsidRPr="00854A0A" w:rsidRDefault="00EA5F3B" w:rsidP="001236E7">
            <w:r>
              <w:t>11</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20D66" w:rsidRPr="00854A0A" w:rsidRDefault="00120D66" w:rsidP="001236E7">
            <w:r w:rsidRPr="00854A0A">
              <w:t>A93, WEST of Olympia Gardens.</w:t>
            </w:r>
          </w:p>
          <w:p w:rsidR="00120D66" w:rsidRPr="00854A0A" w:rsidRDefault="00120D66" w:rsidP="001236E7">
            <w:r w:rsidRPr="00854A0A">
              <w:t>East entrance into Banchory (A93)</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Pr="00854A0A" w:rsidRDefault="00120D66" w:rsidP="001236E7">
            <w:r w:rsidRPr="00854A0A">
              <w:t xml:space="preserve">See below. </w:t>
            </w:r>
          </w:p>
        </w:tc>
        <w:tc>
          <w:tcPr>
            <w:tcW w:w="4583" w:type="dxa"/>
            <w:tcBorders>
              <w:top w:val="single" w:sz="4" w:space="0" w:color="auto"/>
              <w:left w:val="single" w:sz="4" w:space="0" w:color="auto"/>
              <w:bottom w:val="single" w:sz="4" w:space="0" w:color="auto"/>
              <w:right w:val="single" w:sz="4" w:space="0" w:color="auto"/>
            </w:tcBorders>
            <w:shd w:val="clear" w:color="auto" w:fill="auto"/>
          </w:tcPr>
          <w:p w:rsidR="00120D66" w:rsidRPr="00854A0A" w:rsidRDefault="00120D66" w:rsidP="0061249B">
            <w:r w:rsidRPr="00854A0A">
              <w:t>Replace old boundary sign with new speed limit signs.</w:t>
            </w:r>
          </w:p>
          <w:p w:rsidR="00120D66" w:rsidRPr="00854A0A" w:rsidRDefault="00120D66" w:rsidP="0061249B"/>
          <w:p w:rsidR="00120D66" w:rsidRPr="00854A0A" w:rsidRDefault="00120D66" w:rsidP="0061249B">
            <w:r w:rsidRPr="00854A0A">
              <w:t>Install additional new sign depicting image relevant to Banchory’s heritage.</w:t>
            </w:r>
          </w:p>
          <w:p w:rsidR="00120D66" w:rsidRPr="00854A0A" w:rsidRDefault="00120D66" w:rsidP="0061249B">
            <w:r w:rsidRPr="00854A0A">
              <w:t xml:space="preserve"> </w:t>
            </w:r>
          </w:p>
          <w:p w:rsidR="00120D66" w:rsidRPr="00854A0A" w:rsidRDefault="00120D66" w:rsidP="001236E7">
            <w:r w:rsidRPr="00854A0A">
              <w:t xml:space="preserve">Use Banchory town slogan “The place to be”.  Potentially utilise background colour from Banchory palette.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Pr="00854A0A" w:rsidRDefault="00120D66" w:rsidP="001236E7">
            <w:r w:rsidRPr="00854A0A">
              <w:t>IMAGE</w:t>
            </w:r>
          </w:p>
          <w:p w:rsidR="00120D66" w:rsidRPr="00854A0A" w:rsidRDefault="00120D66" w:rsidP="001236E7"/>
          <w:p w:rsidR="00120D66" w:rsidRPr="00854A0A" w:rsidRDefault="00120D66" w:rsidP="001236E7">
            <w:r w:rsidRPr="00854A0A">
              <w:t xml:space="preserve">“Welcome to BANCHORY </w:t>
            </w:r>
          </w:p>
          <w:p w:rsidR="00120D66" w:rsidRPr="00854A0A" w:rsidRDefault="00120D66" w:rsidP="001236E7">
            <w:r w:rsidRPr="00854A0A">
              <w:t>The place to be”</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Pr="00854A0A" w:rsidRDefault="00120D66" w:rsidP="001236E7">
            <w:r w:rsidRPr="00854A0A">
              <w:t>EAST</w:t>
            </w:r>
          </w:p>
        </w:tc>
      </w:tr>
      <w:tr w:rsidR="00120D66" w:rsidTr="001801C9">
        <w:trPr>
          <w:trHeight w:val="226"/>
        </w:trPr>
        <w:tc>
          <w:tcPr>
            <w:tcW w:w="657" w:type="dxa"/>
            <w:vMerge w:val="restart"/>
            <w:tcBorders>
              <w:top w:val="single" w:sz="4" w:space="0" w:color="auto"/>
              <w:left w:val="single" w:sz="4" w:space="0" w:color="auto"/>
              <w:right w:val="single" w:sz="4" w:space="0" w:color="auto"/>
            </w:tcBorders>
          </w:tcPr>
          <w:p w:rsidR="00120D66" w:rsidRDefault="00EA5F3B" w:rsidP="001236E7">
            <w:r>
              <w:t>12</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61249B">
            <w:r>
              <w:t>A93, EAST of Olympia Gardens</w:t>
            </w:r>
          </w:p>
          <w:p w:rsidR="00120D66" w:rsidRDefault="00120D66" w:rsidP="0061249B">
            <w:r>
              <w:t xml:space="preserve">East entrance into Banchory (A93) </w:t>
            </w:r>
          </w:p>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61249B">
            <w:r>
              <w:t xml:space="preserve">30 speed limit roundels, </w:t>
            </w:r>
          </w:p>
          <w:p w:rsidR="00120D66" w:rsidRDefault="00120D66" w:rsidP="0061249B">
            <w:r>
              <w:t xml:space="preserve">Welcome to BANCHORY. </w:t>
            </w:r>
          </w:p>
          <w:p w:rsidR="00120D66" w:rsidRDefault="00120D66" w:rsidP="0061249B">
            <w:r>
              <w:t>Please Drive Carefully</w:t>
            </w:r>
          </w:p>
          <w:p w:rsidR="00120D66" w:rsidRDefault="00120D66" w:rsidP="0061249B">
            <w:r>
              <w:t>40speed limit roundels</w:t>
            </w:r>
          </w:p>
          <w:p w:rsidR="00120D66" w:rsidRDefault="00120D66" w:rsidP="0061249B"/>
          <w:p w:rsidR="00120D66" w:rsidRDefault="00120D66" w:rsidP="0061249B">
            <w:r>
              <w:t>(Signs at either side of the road).</w:t>
            </w:r>
          </w:p>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Regulatory Requirement</w:t>
            </w:r>
          </w:p>
          <w:p w:rsidR="00120D66" w:rsidRDefault="00120D66" w:rsidP="001236E7"/>
          <w:p w:rsidR="00120D66" w:rsidRDefault="00120D66" w:rsidP="0061249B">
            <w:r>
              <w:t>Replace old boundary sign with new speed limit signs.</w:t>
            </w:r>
          </w:p>
          <w:p w:rsidR="00120D66" w:rsidRDefault="00120D66" w:rsidP="0061249B"/>
          <w:p w:rsidR="00120D66" w:rsidRDefault="00120D66" w:rsidP="0061249B">
            <w:r>
              <w:t>Install additional new sign depicting image relevant to Banchory’s heritage.</w:t>
            </w:r>
          </w:p>
          <w:p w:rsidR="00120D66" w:rsidRDefault="00120D66" w:rsidP="0061249B">
            <w:r>
              <w:t xml:space="preserve"> </w:t>
            </w:r>
          </w:p>
          <w:p w:rsidR="00120D66" w:rsidRDefault="00120D66" w:rsidP="001236E7">
            <w:r>
              <w:t xml:space="preserve">Use Banchory town slogan “The place to be”.  Potentially utilise background colour from Banchory palette.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30 speed limit roundel</w:t>
            </w:r>
          </w:p>
        </w:tc>
        <w:tc>
          <w:tcPr>
            <w:tcW w:w="1276" w:type="dxa"/>
            <w:tcBorders>
              <w:top w:val="single" w:sz="4" w:space="0" w:color="auto"/>
              <w:left w:val="single" w:sz="4" w:space="0" w:color="auto"/>
              <w:right w:val="single" w:sz="4" w:space="0" w:color="auto"/>
            </w:tcBorders>
            <w:shd w:val="clear" w:color="auto" w:fill="auto"/>
          </w:tcPr>
          <w:p w:rsidR="00120D66" w:rsidRDefault="00120D66" w:rsidP="001236E7">
            <w:r>
              <w:t>EAST</w:t>
            </w:r>
          </w:p>
        </w:tc>
      </w:tr>
      <w:tr w:rsidR="00120D66" w:rsidTr="001801C9">
        <w:trPr>
          <w:trHeight w:val="225"/>
        </w:trPr>
        <w:tc>
          <w:tcPr>
            <w:tcW w:w="657" w:type="dxa"/>
            <w:vMerge/>
            <w:tcBorders>
              <w:left w:val="single" w:sz="4" w:space="0" w:color="auto"/>
              <w:bottom w:val="single" w:sz="4" w:space="0" w:color="auto"/>
              <w:right w:val="single" w:sz="4" w:space="0" w:color="auto"/>
            </w:tcBorders>
          </w:tcPr>
          <w:p w:rsidR="00120D66" w:rsidRDefault="00120D66" w:rsidP="001236E7"/>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bottom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40 speed limit roundel</w:t>
            </w:r>
          </w:p>
        </w:tc>
        <w:tc>
          <w:tcPr>
            <w:tcW w:w="1276" w:type="dxa"/>
            <w:tcBorders>
              <w:left w:val="single" w:sz="4" w:space="0" w:color="auto"/>
              <w:bottom w:val="single" w:sz="4" w:space="0" w:color="auto"/>
              <w:right w:val="single" w:sz="4" w:space="0" w:color="auto"/>
            </w:tcBorders>
            <w:shd w:val="clear" w:color="auto" w:fill="auto"/>
          </w:tcPr>
          <w:p w:rsidR="00120D66" w:rsidRDefault="00120D66" w:rsidP="001236E7">
            <w:r>
              <w:t>WEST</w:t>
            </w:r>
          </w:p>
        </w:tc>
      </w:tr>
      <w:tr w:rsidR="00120D66" w:rsidTr="009A2A3C">
        <w:tc>
          <w:tcPr>
            <w:tcW w:w="657" w:type="dxa"/>
            <w:tcBorders>
              <w:top w:val="single" w:sz="4" w:space="0" w:color="auto"/>
              <w:left w:val="single" w:sz="4" w:space="0" w:color="auto"/>
              <w:bottom w:val="single" w:sz="4" w:space="0" w:color="auto"/>
              <w:right w:val="single" w:sz="4" w:space="0" w:color="auto"/>
            </w:tcBorders>
          </w:tcPr>
          <w:p w:rsidR="00120D66" w:rsidRDefault="00EA5F3B" w:rsidP="001236E7">
            <w:r>
              <w:lastRenderedPageBreak/>
              <w:t>13</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A93 at HILL OF BANCHORY EAST</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Aberdeen A93, Town Centre</w:t>
            </w:r>
          </w:p>
        </w:tc>
        <w:tc>
          <w:tcPr>
            <w:tcW w:w="4583"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Provide direction to Car parks.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 xml:space="preserve">Aberdeen A93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Town Centre, Car parks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NORTH</w:t>
            </w:r>
          </w:p>
        </w:tc>
      </w:tr>
      <w:tr w:rsidR="00120D66" w:rsidTr="001801C9">
        <w:tc>
          <w:tcPr>
            <w:tcW w:w="657" w:type="dxa"/>
            <w:tcBorders>
              <w:top w:val="single" w:sz="4" w:space="0" w:color="auto"/>
              <w:left w:val="single" w:sz="4" w:space="0" w:color="auto"/>
              <w:bottom w:val="single" w:sz="4" w:space="0" w:color="auto"/>
              <w:right w:val="single" w:sz="4" w:space="0" w:color="auto"/>
            </w:tcBorders>
          </w:tcPr>
          <w:p w:rsidR="00120D66" w:rsidRDefault="00EA5F3B" w:rsidP="001236E7">
            <w:r>
              <w:t>14</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HIGH STREET</w:t>
            </w:r>
          </w:p>
          <w:p w:rsidR="00120D66" w:rsidRDefault="00120D66" w:rsidP="001236E7">
            <w:r>
              <w:t>West of War memorial.</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N/A</w:t>
            </w:r>
          </w:p>
        </w:tc>
        <w:tc>
          <w:tcPr>
            <w:tcW w:w="4583"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 xml:space="preserve">Advanced direction sign for multiple parking options.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E967A1">
            <w:pPr>
              <w:pStyle w:val="ListParagraph"/>
              <w:numPr>
                <w:ilvl w:val="0"/>
                <w:numId w:val="30"/>
              </w:numPr>
              <w:ind w:left="360"/>
            </w:pPr>
            <w:r>
              <w:t>Bellfield Car Park (w spaces), Coach + WC + Information (i).</w:t>
            </w:r>
          </w:p>
          <w:p w:rsidR="00120D66" w:rsidRDefault="00120D66" w:rsidP="00E967A1">
            <w:pPr>
              <w:pStyle w:val="ListParagraph"/>
              <w:numPr>
                <w:ilvl w:val="0"/>
                <w:numId w:val="30"/>
              </w:numPr>
              <w:ind w:left="360"/>
            </w:pPr>
            <w:r>
              <w:t xml:space="preserve">Bridge Street Car Park (w spaces).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WEST</w:t>
            </w:r>
          </w:p>
        </w:tc>
      </w:tr>
      <w:tr w:rsidR="00120D66" w:rsidTr="001801C9">
        <w:tc>
          <w:tcPr>
            <w:tcW w:w="657" w:type="dxa"/>
            <w:vMerge w:val="restart"/>
            <w:tcBorders>
              <w:top w:val="single" w:sz="4" w:space="0" w:color="auto"/>
              <w:left w:val="single" w:sz="4" w:space="0" w:color="auto"/>
              <w:right w:val="single" w:sz="4" w:space="0" w:color="auto"/>
            </w:tcBorders>
          </w:tcPr>
          <w:p w:rsidR="00120D66" w:rsidRDefault="00EA5F3B" w:rsidP="001236E7">
            <w:r>
              <w:t>15</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9B5EEF">
            <w:r>
              <w:t>HIGH STREET at KINNESKIE ROAD</w:t>
            </w:r>
          </w:p>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t>N/A</w:t>
            </w:r>
          </w:p>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 xml:space="preserve">Direction Sign following advanced direction sign.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Bridge Street Car Park (w spaces).</w:t>
            </w:r>
          </w:p>
        </w:tc>
        <w:tc>
          <w:tcPr>
            <w:tcW w:w="1276" w:type="dxa"/>
            <w:vMerge w:val="restart"/>
            <w:tcBorders>
              <w:top w:val="single" w:sz="4" w:space="0" w:color="auto"/>
              <w:left w:val="single" w:sz="4" w:space="0" w:color="auto"/>
              <w:right w:val="single" w:sz="4" w:space="0" w:color="auto"/>
            </w:tcBorders>
            <w:shd w:val="clear" w:color="auto" w:fill="auto"/>
          </w:tcPr>
          <w:p w:rsidR="00120D66" w:rsidRDefault="00120D66" w:rsidP="001236E7">
            <w:r>
              <w:t>WEST</w:t>
            </w:r>
          </w:p>
        </w:tc>
      </w:tr>
      <w:tr w:rsidR="00120D66" w:rsidTr="001801C9">
        <w:tc>
          <w:tcPr>
            <w:tcW w:w="657" w:type="dxa"/>
            <w:vMerge/>
            <w:tcBorders>
              <w:left w:val="single" w:sz="4" w:space="0" w:color="auto"/>
              <w:bottom w:val="single" w:sz="4" w:space="0" w:color="auto"/>
              <w:right w:val="single" w:sz="4" w:space="0" w:color="auto"/>
            </w:tcBorders>
          </w:tcPr>
          <w:p w:rsidR="00120D66" w:rsidRDefault="00120D66" w:rsidP="001236E7"/>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bottom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Banchory Golf Club</w:t>
            </w:r>
          </w:p>
        </w:tc>
        <w:tc>
          <w:tcPr>
            <w:tcW w:w="1276" w:type="dxa"/>
            <w:vMerge/>
            <w:tcBorders>
              <w:left w:val="single" w:sz="4" w:space="0" w:color="auto"/>
              <w:bottom w:val="single" w:sz="4" w:space="0" w:color="auto"/>
              <w:right w:val="single" w:sz="4" w:space="0" w:color="auto"/>
            </w:tcBorders>
            <w:shd w:val="clear" w:color="auto" w:fill="auto"/>
          </w:tcPr>
          <w:p w:rsidR="00120D66" w:rsidRDefault="00120D66" w:rsidP="001236E7"/>
        </w:tc>
      </w:tr>
      <w:tr w:rsidR="00120D66" w:rsidTr="001801C9">
        <w:tc>
          <w:tcPr>
            <w:tcW w:w="657" w:type="dxa"/>
            <w:vMerge w:val="restart"/>
            <w:tcBorders>
              <w:top w:val="single" w:sz="4" w:space="0" w:color="auto"/>
              <w:left w:val="single" w:sz="4" w:space="0" w:color="auto"/>
              <w:right w:val="single" w:sz="4" w:space="0" w:color="auto"/>
            </w:tcBorders>
          </w:tcPr>
          <w:p w:rsidR="00120D66" w:rsidRDefault="00EA5F3B" w:rsidP="001236E7">
            <w:r>
              <w:t>16</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HIGH STREET at KINNESKIE ROAD</w:t>
            </w:r>
          </w:p>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t>N/A</w:t>
            </w:r>
          </w:p>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 xml:space="preserve">Direction Sign following advanced direction sign.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Bridge Street Car Park (w spaces).</w:t>
            </w:r>
          </w:p>
        </w:tc>
        <w:tc>
          <w:tcPr>
            <w:tcW w:w="1276" w:type="dxa"/>
            <w:vMerge w:val="restart"/>
            <w:tcBorders>
              <w:top w:val="single" w:sz="4" w:space="0" w:color="auto"/>
              <w:left w:val="single" w:sz="4" w:space="0" w:color="auto"/>
              <w:right w:val="single" w:sz="4" w:space="0" w:color="auto"/>
            </w:tcBorders>
            <w:shd w:val="clear" w:color="auto" w:fill="auto"/>
          </w:tcPr>
          <w:p w:rsidR="00120D66" w:rsidRDefault="00120D66" w:rsidP="001236E7">
            <w:r>
              <w:t>EAST</w:t>
            </w:r>
          </w:p>
        </w:tc>
      </w:tr>
      <w:tr w:rsidR="00120D66" w:rsidTr="001801C9">
        <w:tc>
          <w:tcPr>
            <w:tcW w:w="657" w:type="dxa"/>
            <w:vMerge/>
            <w:tcBorders>
              <w:left w:val="single" w:sz="4" w:space="0" w:color="auto"/>
              <w:bottom w:val="single" w:sz="4" w:space="0" w:color="auto"/>
              <w:right w:val="single" w:sz="4" w:space="0" w:color="auto"/>
            </w:tcBorders>
          </w:tcPr>
          <w:p w:rsidR="00120D66" w:rsidRDefault="00120D66" w:rsidP="001236E7"/>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bottom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Banchory Golf Club</w:t>
            </w:r>
          </w:p>
        </w:tc>
        <w:tc>
          <w:tcPr>
            <w:tcW w:w="1276" w:type="dxa"/>
            <w:vMerge/>
            <w:tcBorders>
              <w:left w:val="single" w:sz="4" w:space="0" w:color="auto"/>
              <w:bottom w:val="single" w:sz="4" w:space="0" w:color="auto"/>
              <w:right w:val="single" w:sz="4" w:space="0" w:color="auto"/>
            </w:tcBorders>
            <w:shd w:val="clear" w:color="auto" w:fill="auto"/>
          </w:tcPr>
          <w:p w:rsidR="00120D66" w:rsidRDefault="00120D66" w:rsidP="001236E7"/>
        </w:tc>
      </w:tr>
      <w:tr w:rsidR="00120D66" w:rsidTr="001801C9">
        <w:trPr>
          <w:trHeight w:val="448"/>
        </w:trPr>
        <w:tc>
          <w:tcPr>
            <w:tcW w:w="657" w:type="dxa"/>
            <w:vMerge w:val="restart"/>
            <w:tcBorders>
              <w:top w:val="single" w:sz="4" w:space="0" w:color="auto"/>
              <w:left w:val="single" w:sz="4" w:space="0" w:color="auto"/>
              <w:right w:val="single" w:sz="4" w:space="0" w:color="auto"/>
            </w:tcBorders>
          </w:tcPr>
          <w:p w:rsidR="00120D66" w:rsidRDefault="00EA5F3B" w:rsidP="001236E7">
            <w:r>
              <w:t>17</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HIGH STREET approaching Dee Street junction</w:t>
            </w:r>
          </w:p>
          <w:p w:rsidR="00120D66" w:rsidRDefault="00120D66" w:rsidP="001236E7"/>
          <w:p w:rsidR="00120D66" w:rsidRDefault="00120D66" w:rsidP="001236E7">
            <w:r>
              <w:t>Eastbound</w:t>
            </w:r>
          </w:p>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t>Peterculter</w:t>
            </w:r>
          </w:p>
          <w:p w:rsidR="00120D66" w:rsidRDefault="00120D66" w:rsidP="001236E7">
            <w:r>
              <w:t>Kirkton of Durris, Fettercairn</w:t>
            </w:r>
          </w:p>
          <w:p w:rsidR="00120D66" w:rsidRDefault="00120D66" w:rsidP="001236E7"/>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Move Falls of Feugh sign to junction</w:t>
            </w:r>
          </w:p>
          <w:p w:rsidR="00120D66" w:rsidRDefault="00120D66" w:rsidP="001236E7"/>
          <w:p w:rsidR="00120D66" w:rsidRDefault="00120D66" w:rsidP="001236E7">
            <w:r>
              <w:t>Remove Kirkton of Durris</w:t>
            </w:r>
          </w:p>
          <w:p w:rsidR="00120D66" w:rsidRDefault="00120D66" w:rsidP="001236E7"/>
          <w:p w:rsidR="00120D66" w:rsidRDefault="00120D66" w:rsidP="001236E7">
            <w:r>
              <w:t xml:space="preserve">Signpost Parks &amp; Recreation Ground. </w:t>
            </w:r>
          </w:p>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Peterculter,</w:t>
            </w:r>
          </w:p>
          <w:p w:rsidR="00120D66" w:rsidRDefault="00120D66" w:rsidP="001236E7">
            <w:r>
              <w:t>Bellfield Car Park (w spaces + Coach + WC + information),</w:t>
            </w:r>
          </w:p>
          <w:p w:rsidR="00120D66" w:rsidRDefault="00120D66" w:rsidP="001236E7">
            <w:r>
              <w:t>Parks</w:t>
            </w:r>
          </w:p>
          <w:p w:rsidR="00120D66" w:rsidRDefault="00120D66" w:rsidP="001236E7">
            <w:r>
              <w:t>Recreation Ground</w:t>
            </w:r>
          </w:p>
          <w:p w:rsidR="00120D66" w:rsidRDefault="00120D66" w:rsidP="001236E7">
            <w:r>
              <w:t xml:space="preserve">Strachan </w:t>
            </w:r>
          </w:p>
          <w:p w:rsidR="00120D66" w:rsidRDefault="00120D66" w:rsidP="001236E7">
            <w:r>
              <w:t>Fettercairn</w:t>
            </w:r>
          </w:p>
        </w:tc>
        <w:tc>
          <w:tcPr>
            <w:tcW w:w="1276" w:type="dxa"/>
            <w:vMerge w:val="restart"/>
            <w:tcBorders>
              <w:top w:val="single" w:sz="4" w:space="0" w:color="auto"/>
              <w:left w:val="single" w:sz="4" w:space="0" w:color="auto"/>
              <w:right w:val="single" w:sz="4" w:space="0" w:color="auto"/>
            </w:tcBorders>
            <w:shd w:val="clear" w:color="auto" w:fill="auto"/>
          </w:tcPr>
          <w:p w:rsidR="00120D66" w:rsidRDefault="00120D66" w:rsidP="001236E7">
            <w:r>
              <w:t>WEST</w:t>
            </w:r>
          </w:p>
        </w:tc>
      </w:tr>
      <w:tr w:rsidR="00120D66" w:rsidTr="001801C9">
        <w:trPr>
          <w:trHeight w:val="446"/>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bottom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right w:val="single" w:sz="4" w:space="0" w:color="auto"/>
            </w:tcBorders>
            <w:shd w:val="clear" w:color="auto" w:fill="auto"/>
          </w:tcPr>
          <w:p w:rsidR="00120D66" w:rsidRDefault="00120D66" w:rsidP="001236E7">
            <w:r>
              <w:t>Falls of Feugh Restaurant &amp; Tearoom</w:t>
            </w:r>
          </w:p>
        </w:tc>
        <w:tc>
          <w:tcPr>
            <w:tcW w:w="1276" w:type="dxa"/>
            <w:vMerge/>
            <w:tcBorders>
              <w:left w:val="single" w:sz="4" w:space="0" w:color="auto"/>
              <w:right w:val="single" w:sz="4" w:space="0" w:color="auto"/>
            </w:tcBorders>
            <w:shd w:val="clear" w:color="auto" w:fill="auto"/>
          </w:tcPr>
          <w:p w:rsidR="00120D66" w:rsidRDefault="00120D66" w:rsidP="001236E7"/>
        </w:tc>
      </w:tr>
      <w:tr w:rsidR="00120D66" w:rsidTr="001801C9">
        <w:trPr>
          <w:trHeight w:val="446"/>
        </w:trPr>
        <w:tc>
          <w:tcPr>
            <w:tcW w:w="657" w:type="dxa"/>
            <w:vMerge/>
            <w:tcBorders>
              <w:left w:val="single" w:sz="4" w:space="0" w:color="auto"/>
              <w:bottom w:val="single" w:sz="4" w:space="0" w:color="auto"/>
              <w:right w:val="single" w:sz="4" w:space="0" w:color="auto"/>
            </w:tcBorders>
          </w:tcPr>
          <w:p w:rsidR="00120D66" w:rsidRDefault="00120D66" w:rsidP="001236E7"/>
        </w:tc>
        <w:tc>
          <w:tcPr>
            <w:tcW w:w="2409"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Falls of Feugh Restaurant &amp; Tearoom ¾ ml</w:t>
            </w:r>
          </w:p>
        </w:tc>
        <w:tc>
          <w:tcPr>
            <w:tcW w:w="4583" w:type="dxa"/>
            <w:vMerge/>
            <w:tcBorders>
              <w:left w:val="single" w:sz="4" w:space="0" w:color="auto"/>
              <w:bottom w:val="single" w:sz="4" w:space="0" w:color="auto"/>
              <w:right w:val="single" w:sz="4" w:space="0" w:color="auto"/>
            </w:tcBorders>
            <w:shd w:val="clear" w:color="auto" w:fill="auto"/>
          </w:tcPr>
          <w:p w:rsidR="00120D66" w:rsidRDefault="00120D66" w:rsidP="001236E7"/>
        </w:tc>
        <w:tc>
          <w:tcPr>
            <w:tcW w:w="3827" w:type="dxa"/>
            <w:gridSpan w:val="2"/>
            <w:tcBorders>
              <w:left w:val="single" w:sz="4" w:space="0" w:color="auto"/>
              <w:bottom w:val="single" w:sz="4" w:space="0" w:color="auto"/>
              <w:right w:val="single" w:sz="4" w:space="0" w:color="auto"/>
            </w:tcBorders>
            <w:shd w:val="clear" w:color="auto" w:fill="auto"/>
          </w:tcPr>
          <w:p w:rsidR="00120D66" w:rsidRDefault="00120D66" w:rsidP="001236E7">
            <w:r>
              <w:t>Banchory Lodge Hotel</w:t>
            </w:r>
          </w:p>
        </w:tc>
        <w:tc>
          <w:tcPr>
            <w:tcW w:w="1276" w:type="dxa"/>
            <w:vMerge/>
            <w:tcBorders>
              <w:left w:val="single" w:sz="4" w:space="0" w:color="auto"/>
              <w:bottom w:val="single" w:sz="4" w:space="0" w:color="auto"/>
              <w:right w:val="single" w:sz="4" w:space="0" w:color="auto"/>
            </w:tcBorders>
            <w:shd w:val="clear" w:color="auto" w:fill="auto"/>
          </w:tcPr>
          <w:p w:rsidR="00120D66" w:rsidRDefault="00120D66" w:rsidP="001236E7"/>
        </w:tc>
      </w:tr>
      <w:tr w:rsidR="00120D66" w:rsidTr="001801C9">
        <w:trPr>
          <w:trHeight w:val="841"/>
        </w:trPr>
        <w:tc>
          <w:tcPr>
            <w:tcW w:w="657" w:type="dxa"/>
            <w:vMerge w:val="restart"/>
            <w:tcBorders>
              <w:top w:val="single" w:sz="4" w:space="0" w:color="auto"/>
              <w:left w:val="single" w:sz="4" w:space="0" w:color="auto"/>
              <w:right w:val="single" w:sz="4" w:space="0" w:color="auto"/>
            </w:tcBorders>
          </w:tcPr>
          <w:p w:rsidR="00120D66" w:rsidRDefault="00EA5F3B" w:rsidP="001236E7">
            <w:r>
              <w:t>18</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 xml:space="preserve">Junction of </w:t>
            </w:r>
          </w:p>
          <w:p w:rsidR="00120D66" w:rsidRDefault="00120D66" w:rsidP="001236E7">
            <w:r>
              <w:t>HIGH STREET &amp; DEE STREET</w:t>
            </w:r>
          </w:p>
          <w:p w:rsidR="00120D66" w:rsidRDefault="00120D66" w:rsidP="001236E7"/>
          <w:p w:rsidR="00120D66" w:rsidRDefault="00120D66" w:rsidP="001236E7">
            <w:r>
              <w:t>(Eastbound)</w:t>
            </w:r>
          </w:p>
        </w:tc>
        <w:tc>
          <w:tcPr>
            <w:tcW w:w="2127" w:type="dxa"/>
            <w:gridSpan w:val="2"/>
            <w:tcBorders>
              <w:top w:val="single" w:sz="4" w:space="0" w:color="auto"/>
              <w:left w:val="single" w:sz="4" w:space="0" w:color="auto"/>
              <w:right w:val="single" w:sz="4" w:space="0" w:color="auto"/>
            </w:tcBorders>
            <w:shd w:val="clear" w:color="auto" w:fill="auto"/>
          </w:tcPr>
          <w:p w:rsidR="00120D66" w:rsidRDefault="00120D66" w:rsidP="001236E7">
            <w:r>
              <w:t>Feughside Inn</w:t>
            </w:r>
          </w:p>
          <w:p w:rsidR="00120D66" w:rsidRDefault="00120D66" w:rsidP="001236E7"/>
        </w:tc>
        <w:tc>
          <w:tcPr>
            <w:tcW w:w="4583" w:type="dxa"/>
            <w:vMerge w:val="restart"/>
            <w:tcBorders>
              <w:top w:val="single" w:sz="4" w:space="0" w:color="auto"/>
              <w:left w:val="single" w:sz="4" w:space="0" w:color="auto"/>
              <w:right w:val="single" w:sz="4" w:space="0" w:color="auto"/>
            </w:tcBorders>
            <w:shd w:val="clear" w:color="auto" w:fill="auto"/>
          </w:tcPr>
          <w:p w:rsidR="00120D66" w:rsidRPr="00FC2D35" w:rsidRDefault="00120D66" w:rsidP="001236E7">
            <w:r w:rsidRPr="00FC2D35">
              <w:t>Remove sign for Feughside Inn, as destination is 5 miles from sign location.  This exceeds distance suggested in best practice guidance.</w:t>
            </w:r>
          </w:p>
          <w:p w:rsidR="00120D66" w:rsidRPr="00DA3A00" w:rsidRDefault="00120D66" w:rsidP="001236E7">
            <w:pPr>
              <w:rPr>
                <w:color w:val="FF0000"/>
              </w:rPr>
            </w:pPr>
            <w:r>
              <w:rPr>
                <w:color w:val="FF0000"/>
              </w:rPr>
              <w:t xml:space="preserve"> </w:t>
            </w:r>
          </w:p>
          <w:p w:rsidR="00120D66" w:rsidRDefault="00120D66" w:rsidP="001236E7">
            <w:r>
              <w:t>Remove Caravan park sign, as only sites that have a minimum of 20 overnight pitches for casual use, are eligible for sign.</w:t>
            </w:r>
          </w:p>
          <w:p w:rsidR="00120D66" w:rsidRDefault="00120D66" w:rsidP="001236E7"/>
        </w:tc>
        <w:tc>
          <w:tcPr>
            <w:tcW w:w="3827" w:type="dxa"/>
            <w:gridSpan w:val="2"/>
            <w:tcBorders>
              <w:top w:val="single" w:sz="4" w:space="0" w:color="auto"/>
              <w:left w:val="single" w:sz="4" w:space="0" w:color="auto"/>
              <w:right w:val="single" w:sz="4" w:space="0" w:color="auto"/>
            </w:tcBorders>
            <w:shd w:val="clear" w:color="auto" w:fill="auto"/>
          </w:tcPr>
          <w:p w:rsidR="00CF4CFB" w:rsidRDefault="00CF4CFB" w:rsidP="00CF4CFB">
            <w:r>
              <w:t>Bellfield Car Park (w spaces, Coach, WC &amp; information).</w:t>
            </w:r>
          </w:p>
          <w:p w:rsidR="00CF4CFB" w:rsidRDefault="00CF4CFB" w:rsidP="00CF4CFB">
            <w:r>
              <w:t>Recreation Ground</w:t>
            </w:r>
          </w:p>
          <w:p w:rsidR="00CF4CFB" w:rsidRDefault="00CF4CFB" w:rsidP="00CF4CFB">
            <w:r>
              <w:t xml:space="preserve">Parks </w:t>
            </w:r>
          </w:p>
          <w:p w:rsidR="00CF4CFB" w:rsidRDefault="00CF4CFB" w:rsidP="00CF4CFB">
            <w:r>
              <w:t>Strachan</w:t>
            </w:r>
          </w:p>
          <w:p w:rsidR="00120D66" w:rsidRDefault="00CF4CFB" w:rsidP="00CF4CFB">
            <w:r>
              <w:t>Fettercairn</w:t>
            </w:r>
          </w:p>
        </w:tc>
        <w:tc>
          <w:tcPr>
            <w:tcW w:w="1276" w:type="dxa"/>
            <w:vMerge w:val="restart"/>
            <w:tcBorders>
              <w:top w:val="single" w:sz="4" w:space="0" w:color="auto"/>
              <w:left w:val="single" w:sz="4" w:space="0" w:color="auto"/>
              <w:right w:val="single" w:sz="4" w:space="0" w:color="auto"/>
            </w:tcBorders>
            <w:shd w:val="clear" w:color="auto" w:fill="auto"/>
          </w:tcPr>
          <w:p w:rsidR="00120D66" w:rsidRDefault="00120D66" w:rsidP="001236E7">
            <w:r>
              <w:t>WEST</w:t>
            </w:r>
          </w:p>
        </w:tc>
      </w:tr>
      <w:tr w:rsidR="00120D66" w:rsidTr="001801C9">
        <w:trPr>
          <w:trHeight w:val="616"/>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tcBorders>
              <w:left w:val="single" w:sz="4" w:space="0" w:color="auto"/>
              <w:right w:val="single" w:sz="4" w:space="0" w:color="auto"/>
            </w:tcBorders>
            <w:shd w:val="clear" w:color="auto" w:fill="auto"/>
          </w:tcPr>
          <w:p w:rsidR="00120D66" w:rsidRDefault="00120D66" w:rsidP="001236E7">
            <w:r>
              <w:t xml:space="preserve">Caravan Park </w:t>
            </w:r>
          </w:p>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right w:val="single" w:sz="4" w:space="0" w:color="auto"/>
            </w:tcBorders>
            <w:shd w:val="clear" w:color="auto" w:fill="auto"/>
          </w:tcPr>
          <w:p w:rsidR="00120D66" w:rsidRDefault="00CF4CFB" w:rsidP="001236E7">
            <w:r>
              <w:t>Banchory Lodge Hotel</w:t>
            </w:r>
          </w:p>
        </w:tc>
        <w:tc>
          <w:tcPr>
            <w:tcW w:w="1276" w:type="dxa"/>
            <w:vMerge/>
            <w:tcBorders>
              <w:left w:val="single" w:sz="4" w:space="0" w:color="auto"/>
              <w:right w:val="single" w:sz="4" w:space="0" w:color="auto"/>
            </w:tcBorders>
            <w:shd w:val="clear" w:color="auto" w:fill="auto"/>
          </w:tcPr>
          <w:p w:rsidR="00120D66" w:rsidRDefault="00120D66" w:rsidP="001236E7"/>
        </w:tc>
      </w:tr>
      <w:tr w:rsidR="00CF4CFB" w:rsidTr="00861F2E">
        <w:trPr>
          <w:trHeight w:val="419"/>
        </w:trPr>
        <w:tc>
          <w:tcPr>
            <w:tcW w:w="657" w:type="dxa"/>
            <w:vMerge/>
            <w:tcBorders>
              <w:left w:val="single" w:sz="4" w:space="0" w:color="auto"/>
              <w:right w:val="single" w:sz="4" w:space="0" w:color="auto"/>
            </w:tcBorders>
          </w:tcPr>
          <w:p w:rsidR="00CF4CFB" w:rsidRDefault="00CF4CFB" w:rsidP="001236E7"/>
        </w:tc>
        <w:tc>
          <w:tcPr>
            <w:tcW w:w="2409" w:type="dxa"/>
            <w:vMerge/>
            <w:tcBorders>
              <w:left w:val="single" w:sz="4" w:space="0" w:color="auto"/>
              <w:right w:val="single" w:sz="4" w:space="0" w:color="auto"/>
            </w:tcBorders>
            <w:shd w:val="clear" w:color="auto" w:fill="auto"/>
          </w:tcPr>
          <w:p w:rsidR="00CF4CFB" w:rsidRDefault="00CF4CFB" w:rsidP="001236E7"/>
        </w:tc>
        <w:tc>
          <w:tcPr>
            <w:tcW w:w="2127" w:type="dxa"/>
            <w:gridSpan w:val="2"/>
            <w:tcBorders>
              <w:left w:val="single" w:sz="4" w:space="0" w:color="auto"/>
              <w:right w:val="single" w:sz="4" w:space="0" w:color="auto"/>
            </w:tcBorders>
            <w:shd w:val="clear" w:color="auto" w:fill="auto"/>
          </w:tcPr>
          <w:p w:rsidR="00CF4CFB" w:rsidRDefault="00CF4CFB" w:rsidP="001236E7">
            <w:r>
              <w:t>Parking in 100 yards</w:t>
            </w:r>
          </w:p>
        </w:tc>
        <w:tc>
          <w:tcPr>
            <w:tcW w:w="4583" w:type="dxa"/>
            <w:vMerge/>
            <w:tcBorders>
              <w:left w:val="single" w:sz="4" w:space="0" w:color="auto"/>
              <w:right w:val="single" w:sz="4" w:space="0" w:color="auto"/>
            </w:tcBorders>
            <w:shd w:val="clear" w:color="auto" w:fill="auto"/>
          </w:tcPr>
          <w:p w:rsidR="00CF4CFB" w:rsidRDefault="00CF4CFB" w:rsidP="001236E7"/>
        </w:tc>
        <w:tc>
          <w:tcPr>
            <w:tcW w:w="3827" w:type="dxa"/>
            <w:gridSpan w:val="2"/>
            <w:tcBorders>
              <w:top w:val="single" w:sz="4" w:space="0" w:color="auto"/>
              <w:left w:val="single" w:sz="4" w:space="0" w:color="auto"/>
              <w:right w:val="single" w:sz="4" w:space="0" w:color="auto"/>
            </w:tcBorders>
            <w:shd w:val="clear" w:color="auto" w:fill="auto"/>
          </w:tcPr>
          <w:p w:rsidR="00CF4CFB" w:rsidRDefault="00CF4CFB" w:rsidP="001236E7">
            <w:r>
              <w:t>Falls of Feugh Restaurant &amp; Tearoom</w:t>
            </w:r>
          </w:p>
        </w:tc>
        <w:tc>
          <w:tcPr>
            <w:tcW w:w="1276" w:type="dxa"/>
            <w:vMerge/>
            <w:tcBorders>
              <w:left w:val="single" w:sz="4" w:space="0" w:color="auto"/>
              <w:right w:val="single" w:sz="4" w:space="0" w:color="auto"/>
            </w:tcBorders>
            <w:shd w:val="clear" w:color="auto" w:fill="auto"/>
          </w:tcPr>
          <w:p w:rsidR="00CF4CFB" w:rsidRDefault="00CF4CFB" w:rsidP="001236E7"/>
        </w:tc>
      </w:tr>
      <w:tr w:rsidR="003058C8" w:rsidTr="001801C9">
        <w:trPr>
          <w:trHeight w:val="429"/>
        </w:trPr>
        <w:tc>
          <w:tcPr>
            <w:tcW w:w="657" w:type="dxa"/>
            <w:vMerge w:val="restart"/>
            <w:tcBorders>
              <w:top w:val="single" w:sz="4" w:space="0" w:color="auto"/>
              <w:left w:val="single" w:sz="4" w:space="0" w:color="auto"/>
              <w:right w:val="single" w:sz="4" w:space="0" w:color="auto"/>
            </w:tcBorders>
          </w:tcPr>
          <w:p w:rsidR="003058C8" w:rsidRDefault="00EA5F3B" w:rsidP="003058C8">
            <w:r>
              <w:lastRenderedPageBreak/>
              <w:t>19</w:t>
            </w:r>
          </w:p>
        </w:tc>
        <w:tc>
          <w:tcPr>
            <w:tcW w:w="2409" w:type="dxa"/>
            <w:vMerge w:val="restart"/>
            <w:tcBorders>
              <w:top w:val="single" w:sz="4" w:space="0" w:color="auto"/>
              <w:left w:val="single" w:sz="4" w:space="0" w:color="auto"/>
              <w:right w:val="single" w:sz="4" w:space="0" w:color="auto"/>
            </w:tcBorders>
            <w:shd w:val="clear" w:color="auto" w:fill="auto"/>
          </w:tcPr>
          <w:p w:rsidR="003058C8" w:rsidRDefault="003058C8" w:rsidP="003058C8">
            <w:r>
              <w:t xml:space="preserve">Junction of </w:t>
            </w:r>
          </w:p>
          <w:p w:rsidR="003058C8" w:rsidRDefault="003058C8" w:rsidP="003058C8">
            <w:r>
              <w:t>High Street &amp; Dee Street</w:t>
            </w:r>
          </w:p>
          <w:p w:rsidR="003058C8" w:rsidRDefault="003058C8" w:rsidP="003058C8"/>
          <w:p w:rsidR="003058C8" w:rsidRDefault="003058C8" w:rsidP="003058C8">
            <w:r>
              <w:t>(Westbound)</w:t>
            </w:r>
          </w:p>
        </w:tc>
        <w:tc>
          <w:tcPr>
            <w:tcW w:w="2127" w:type="dxa"/>
            <w:gridSpan w:val="2"/>
            <w:tcBorders>
              <w:top w:val="single" w:sz="4" w:space="0" w:color="auto"/>
              <w:left w:val="single" w:sz="4" w:space="0" w:color="auto"/>
              <w:right w:val="single" w:sz="4" w:space="0" w:color="auto"/>
            </w:tcBorders>
            <w:shd w:val="clear" w:color="auto" w:fill="auto"/>
          </w:tcPr>
          <w:p w:rsidR="003058C8" w:rsidRDefault="003058C8" w:rsidP="003058C8">
            <w:r>
              <w:t>Feughside Inn</w:t>
            </w:r>
          </w:p>
        </w:tc>
        <w:tc>
          <w:tcPr>
            <w:tcW w:w="4583" w:type="dxa"/>
            <w:vMerge w:val="restart"/>
            <w:tcBorders>
              <w:top w:val="single" w:sz="4" w:space="0" w:color="auto"/>
              <w:left w:val="single" w:sz="4" w:space="0" w:color="auto"/>
              <w:right w:val="single" w:sz="4" w:space="0" w:color="auto"/>
            </w:tcBorders>
            <w:shd w:val="clear" w:color="auto" w:fill="auto"/>
          </w:tcPr>
          <w:p w:rsidR="003058C8" w:rsidRDefault="003058C8" w:rsidP="003058C8">
            <w:r>
              <w:t xml:space="preserve">Information at proposed Orientation Board in Bellfield Car Park to be signposted. </w:t>
            </w:r>
          </w:p>
          <w:p w:rsidR="003058C8" w:rsidRDefault="003058C8" w:rsidP="003058C8"/>
          <w:p w:rsidR="003058C8" w:rsidRDefault="003058C8" w:rsidP="003058C8">
            <w:r w:rsidRPr="00FC2D35">
              <w:t>Remove sign for Feughside Inn, as destination is 5 miles from sign location.  This exceeds distance suggested in best practice guidance.</w:t>
            </w:r>
          </w:p>
          <w:p w:rsidR="003058C8" w:rsidRPr="00FC2D35" w:rsidRDefault="003058C8" w:rsidP="003058C8"/>
          <w:p w:rsidR="003058C8" w:rsidRDefault="003058C8" w:rsidP="003058C8">
            <w:r>
              <w:t>Signpost Parks &amp; Recreation Ground.</w:t>
            </w:r>
          </w:p>
          <w:p w:rsidR="003058C8" w:rsidRDefault="003058C8" w:rsidP="003058C8"/>
          <w:p w:rsidR="003058C8" w:rsidRDefault="003058C8" w:rsidP="003058C8">
            <w:r w:rsidRPr="00961731">
              <w:t>Vehicle traffic now directed to main car park(s) for access to TOURIST INFORMATION</w:t>
            </w:r>
          </w:p>
        </w:tc>
        <w:tc>
          <w:tcPr>
            <w:tcW w:w="3827" w:type="dxa"/>
            <w:gridSpan w:val="2"/>
            <w:vMerge w:val="restart"/>
            <w:tcBorders>
              <w:top w:val="single" w:sz="4" w:space="0" w:color="auto"/>
              <w:left w:val="single" w:sz="4" w:space="0" w:color="auto"/>
              <w:right w:val="single" w:sz="4" w:space="0" w:color="auto"/>
            </w:tcBorders>
            <w:shd w:val="clear" w:color="auto" w:fill="auto"/>
          </w:tcPr>
          <w:p w:rsidR="003058C8" w:rsidRDefault="003058C8" w:rsidP="003058C8">
            <w:r>
              <w:t>Bellfield Car Park (w spaces, Coach, WC &amp; information).</w:t>
            </w:r>
          </w:p>
          <w:p w:rsidR="003058C8" w:rsidRDefault="003058C8" w:rsidP="003058C8">
            <w:r>
              <w:t>Recreation Ground</w:t>
            </w:r>
          </w:p>
          <w:p w:rsidR="003058C8" w:rsidRDefault="003058C8" w:rsidP="003058C8">
            <w:r>
              <w:t xml:space="preserve">Parks </w:t>
            </w:r>
          </w:p>
          <w:p w:rsidR="003058C8" w:rsidRDefault="003058C8" w:rsidP="003058C8">
            <w:r>
              <w:t>Strachan</w:t>
            </w:r>
          </w:p>
          <w:p w:rsidR="003058C8" w:rsidRDefault="003058C8" w:rsidP="003058C8">
            <w:r>
              <w:t>Fettercairn</w:t>
            </w:r>
          </w:p>
          <w:p w:rsidR="003058C8" w:rsidRDefault="003058C8" w:rsidP="003058C8"/>
        </w:tc>
        <w:tc>
          <w:tcPr>
            <w:tcW w:w="1276" w:type="dxa"/>
            <w:vMerge w:val="restart"/>
            <w:tcBorders>
              <w:top w:val="single" w:sz="4" w:space="0" w:color="auto"/>
              <w:left w:val="single" w:sz="4" w:space="0" w:color="auto"/>
              <w:right w:val="single" w:sz="4" w:space="0" w:color="auto"/>
            </w:tcBorders>
            <w:shd w:val="clear" w:color="auto" w:fill="auto"/>
          </w:tcPr>
          <w:p w:rsidR="003058C8" w:rsidRDefault="003058C8" w:rsidP="003058C8">
            <w:r>
              <w:t>EAST</w:t>
            </w:r>
          </w:p>
        </w:tc>
      </w:tr>
      <w:tr w:rsidR="003058C8" w:rsidTr="001801C9">
        <w:trPr>
          <w:trHeight w:val="673"/>
        </w:trPr>
        <w:tc>
          <w:tcPr>
            <w:tcW w:w="657" w:type="dxa"/>
            <w:vMerge/>
            <w:tcBorders>
              <w:left w:val="single" w:sz="4" w:space="0" w:color="auto"/>
              <w:right w:val="single" w:sz="4" w:space="0" w:color="auto"/>
            </w:tcBorders>
          </w:tcPr>
          <w:p w:rsidR="003058C8" w:rsidRDefault="003058C8" w:rsidP="003058C8"/>
        </w:tc>
        <w:tc>
          <w:tcPr>
            <w:tcW w:w="2409" w:type="dxa"/>
            <w:vMerge/>
            <w:tcBorders>
              <w:left w:val="single" w:sz="4" w:space="0" w:color="auto"/>
              <w:right w:val="single" w:sz="4" w:space="0" w:color="auto"/>
            </w:tcBorders>
            <w:shd w:val="clear" w:color="auto" w:fill="auto"/>
          </w:tcPr>
          <w:p w:rsidR="003058C8" w:rsidRDefault="003058C8" w:rsidP="003058C8"/>
        </w:tc>
        <w:tc>
          <w:tcPr>
            <w:tcW w:w="2127" w:type="dxa"/>
            <w:gridSpan w:val="2"/>
            <w:tcBorders>
              <w:left w:val="single" w:sz="4" w:space="0" w:color="auto"/>
              <w:right w:val="single" w:sz="4" w:space="0" w:color="auto"/>
            </w:tcBorders>
            <w:shd w:val="clear" w:color="auto" w:fill="auto"/>
          </w:tcPr>
          <w:p w:rsidR="003058C8" w:rsidRDefault="003058C8" w:rsidP="003058C8">
            <w:r>
              <w:t>Tourist Information (i)</w:t>
            </w:r>
          </w:p>
        </w:tc>
        <w:tc>
          <w:tcPr>
            <w:tcW w:w="4583" w:type="dxa"/>
            <w:vMerge/>
            <w:tcBorders>
              <w:left w:val="single" w:sz="4" w:space="0" w:color="auto"/>
              <w:right w:val="single" w:sz="4" w:space="0" w:color="auto"/>
            </w:tcBorders>
            <w:shd w:val="clear" w:color="auto" w:fill="auto"/>
          </w:tcPr>
          <w:p w:rsidR="003058C8" w:rsidRDefault="003058C8" w:rsidP="003058C8"/>
        </w:tc>
        <w:tc>
          <w:tcPr>
            <w:tcW w:w="3827" w:type="dxa"/>
            <w:gridSpan w:val="2"/>
            <w:vMerge/>
            <w:tcBorders>
              <w:left w:val="single" w:sz="4" w:space="0" w:color="auto"/>
              <w:right w:val="single" w:sz="4" w:space="0" w:color="auto"/>
            </w:tcBorders>
            <w:shd w:val="clear" w:color="auto" w:fill="auto"/>
          </w:tcPr>
          <w:p w:rsidR="003058C8" w:rsidRDefault="003058C8" w:rsidP="003058C8"/>
        </w:tc>
        <w:tc>
          <w:tcPr>
            <w:tcW w:w="1276" w:type="dxa"/>
            <w:vMerge/>
            <w:tcBorders>
              <w:left w:val="single" w:sz="4" w:space="0" w:color="auto"/>
              <w:right w:val="single" w:sz="4" w:space="0" w:color="auto"/>
            </w:tcBorders>
            <w:shd w:val="clear" w:color="auto" w:fill="auto"/>
          </w:tcPr>
          <w:p w:rsidR="003058C8" w:rsidRDefault="003058C8" w:rsidP="003058C8"/>
        </w:tc>
      </w:tr>
      <w:tr w:rsidR="003058C8" w:rsidTr="001801C9">
        <w:trPr>
          <w:trHeight w:val="673"/>
        </w:trPr>
        <w:tc>
          <w:tcPr>
            <w:tcW w:w="657" w:type="dxa"/>
            <w:vMerge/>
            <w:tcBorders>
              <w:left w:val="single" w:sz="4" w:space="0" w:color="auto"/>
              <w:right w:val="single" w:sz="4" w:space="0" w:color="auto"/>
            </w:tcBorders>
          </w:tcPr>
          <w:p w:rsidR="003058C8" w:rsidRDefault="003058C8" w:rsidP="003058C8"/>
        </w:tc>
        <w:tc>
          <w:tcPr>
            <w:tcW w:w="2409" w:type="dxa"/>
            <w:vMerge/>
            <w:tcBorders>
              <w:left w:val="single" w:sz="4" w:space="0" w:color="auto"/>
              <w:right w:val="single" w:sz="4" w:space="0" w:color="auto"/>
            </w:tcBorders>
            <w:shd w:val="clear" w:color="auto" w:fill="auto"/>
          </w:tcPr>
          <w:p w:rsidR="003058C8" w:rsidRDefault="003058C8" w:rsidP="003058C8"/>
        </w:tc>
        <w:tc>
          <w:tcPr>
            <w:tcW w:w="2127" w:type="dxa"/>
            <w:gridSpan w:val="2"/>
            <w:tcBorders>
              <w:left w:val="single" w:sz="4" w:space="0" w:color="auto"/>
              <w:right w:val="single" w:sz="4" w:space="0" w:color="auto"/>
            </w:tcBorders>
            <w:shd w:val="clear" w:color="auto" w:fill="auto"/>
          </w:tcPr>
          <w:p w:rsidR="003058C8" w:rsidRDefault="003058C8" w:rsidP="003058C8">
            <w:r>
              <w:t>Parking in 100 yards</w:t>
            </w:r>
          </w:p>
        </w:tc>
        <w:tc>
          <w:tcPr>
            <w:tcW w:w="4583" w:type="dxa"/>
            <w:vMerge/>
            <w:tcBorders>
              <w:left w:val="single" w:sz="4" w:space="0" w:color="auto"/>
              <w:right w:val="single" w:sz="4" w:space="0" w:color="auto"/>
            </w:tcBorders>
            <w:shd w:val="clear" w:color="auto" w:fill="auto"/>
          </w:tcPr>
          <w:p w:rsidR="003058C8" w:rsidRDefault="003058C8" w:rsidP="003058C8"/>
        </w:tc>
        <w:tc>
          <w:tcPr>
            <w:tcW w:w="3827" w:type="dxa"/>
            <w:gridSpan w:val="2"/>
            <w:tcBorders>
              <w:top w:val="single" w:sz="4" w:space="0" w:color="auto"/>
              <w:left w:val="single" w:sz="4" w:space="0" w:color="auto"/>
              <w:right w:val="single" w:sz="4" w:space="0" w:color="auto"/>
            </w:tcBorders>
            <w:shd w:val="clear" w:color="auto" w:fill="auto"/>
          </w:tcPr>
          <w:p w:rsidR="003058C8" w:rsidRDefault="003058C8" w:rsidP="003058C8">
            <w:r>
              <w:t>Banchory Lodge Hotel</w:t>
            </w:r>
          </w:p>
        </w:tc>
        <w:tc>
          <w:tcPr>
            <w:tcW w:w="1276" w:type="dxa"/>
            <w:vMerge/>
            <w:tcBorders>
              <w:left w:val="single" w:sz="4" w:space="0" w:color="auto"/>
              <w:right w:val="single" w:sz="4" w:space="0" w:color="auto"/>
            </w:tcBorders>
            <w:shd w:val="clear" w:color="auto" w:fill="auto"/>
          </w:tcPr>
          <w:p w:rsidR="003058C8" w:rsidRDefault="003058C8" w:rsidP="003058C8"/>
        </w:tc>
      </w:tr>
      <w:tr w:rsidR="003058C8" w:rsidTr="001801C9">
        <w:trPr>
          <w:trHeight w:val="673"/>
        </w:trPr>
        <w:tc>
          <w:tcPr>
            <w:tcW w:w="657" w:type="dxa"/>
            <w:vMerge/>
            <w:tcBorders>
              <w:left w:val="single" w:sz="4" w:space="0" w:color="auto"/>
              <w:right w:val="single" w:sz="4" w:space="0" w:color="auto"/>
            </w:tcBorders>
          </w:tcPr>
          <w:p w:rsidR="003058C8" w:rsidRDefault="003058C8" w:rsidP="003058C8"/>
        </w:tc>
        <w:tc>
          <w:tcPr>
            <w:tcW w:w="2409" w:type="dxa"/>
            <w:vMerge/>
            <w:tcBorders>
              <w:left w:val="single" w:sz="4" w:space="0" w:color="auto"/>
              <w:right w:val="single" w:sz="4" w:space="0" w:color="auto"/>
            </w:tcBorders>
            <w:shd w:val="clear" w:color="auto" w:fill="auto"/>
          </w:tcPr>
          <w:p w:rsidR="003058C8" w:rsidRDefault="003058C8" w:rsidP="003058C8"/>
        </w:tc>
        <w:tc>
          <w:tcPr>
            <w:tcW w:w="2127" w:type="dxa"/>
            <w:gridSpan w:val="2"/>
            <w:tcBorders>
              <w:left w:val="single" w:sz="4" w:space="0" w:color="auto"/>
              <w:right w:val="single" w:sz="4" w:space="0" w:color="auto"/>
            </w:tcBorders>
            <w:shd w:val="clear" w:color="auto" w:fill="auto"/>
          </w:tcPr>
          <w:p w:rsidR="003058C8" w:rsidRDefault="003058C8" w:rsidP="003058C8">
            <w:r>
              <w:t>Falls of Feugh Restaurant &amp; Tearoom</w:t>
            </w:r>
          </w:p>
        </w:tc>
        <w:tc>
          <w:tcPr>
            <w:tcW w:w="4583" w:type="dxa"/>
            <w:vMerge/>
            <w:tcBorders>
              <w:left w:val="single" w:sz="4" w:space="0" w:color="auto"/>
              <w:right w:val="single" w:sz="4" w:space="0" w:color="auto"/>
            </w:tcBorders>
            <w:shd w:val="clear" w:color="auto" w:fill="auto"/>
          </w:tcPr>
          <w:p w:rsidR="003058C8" w:rsidRDefault="003058C8" w:rsidP="003058C8"/>
        </w:tc>
        <w:tc>
          <w:tcPr>
            <w:tcW w:w="3827" w:type="dxa"/>
            <w:gridSpan w:val="2"/>
            <w:tcBorders>
              <w:top w:val="single" w:sz="4" w:space="0" w:color="auto"/>
              <w:left w:val="single" w:sz="4" w:space="0" w:color="auto"/>
              <w:right w:val="single" w:sz="4" w:space="0" w:color="auto"/>
            </w:tcBorders>
            <w:shd w:val="clear" w:color="auto" w:fill="auto"/>
          </w:tcPr>
          <w:p w:rsidR="003058C8" w:rsidRDefault="003058C8" w:rsidP="003058C8">
            <w:r>
              <w:t>Falls of Feugh Restaurant &amp; Tearoom</w:t>
            </w:r>
          </w:p>
        </w:tc>
        <w:tc>
          <w:tcPr>
            <w:tcW w:w="1276" w:type="dxa"/>
            <w:vMerge/>
            <w:tcBorders>
              <w:left w:val="single" w:sz="4" w:space="0" w:color="auto"/>
              <w:bottom w:val="single" w:sz="4" w:space="0" w:color="auto"/>
              <w:right w:val="single" w:sz="4" w:space="0" w:color="auto"/>
            </w:tcBorders>
            <w:shd w:val="clear" w:color="auto" w:fill="auto"/>
          </w:tcPr>
          <w:p w:rsidR="003058C8" w:rsidRDefault="003058C8" w:rsidP="003058C8"/>
        </w:tc>
      </w:tr>
      <w:tr w:rsidR="00120D66" w:rsidTr="001801C9">
        <w:trPr>
          <w:trHeight w:val="338"/>
        </w:trPr>
        <w:tc>
          <w:tcPr>
            <w:tcW w:w="657" w:type="dxa"/>
            <w:vMerge w:val="restart"/>
            <w:tcBorders>
              <w:top w:val="single" w:sz="4" w:space="0" w:color="auto"/>
              <w:left w:val="single" w:sz="4" w:space="0" w:color="auto"/>
              <w:right w:val="single" w:sz="4" w:space="0" w:color="auto"/>
            </w:tcBorders>
          </w:tcPr>
          <w:p w:rsidR="00120D66" w:rsidRDefault="00EA5F3B" w:rsidP="001236E7">
            <w:r>
              <w:t>20</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HIGH STREET at Bus Stop EAST of Dee Street</w:t>
            </w:r>
          </w:p>
          <w:p w:rsidR="00120D66" w:rsidRDefault="00120D66" w:rsidP="001236E7"/>
          <w:p w:rsidR="00120D66" w:rsidRDefault="00120D66" w:rsidP="001236E7">
            <w:r>
              <w:t>(Westbound)</w:t>
            </w:r>
          </w:p>
        </w:tc>
        <w:tc>
          <w:tcPr>
            <w:tcW w:w="2127" w:type="dxa"/>
            <w:gridSpan w:val="2"/>
            <w:tcBorders>
              <w:top w:val="single" w:sz="4" w:space="0" w:color="auto"/>
              <w:left w:val="single" w:sz="4" w:space="0" w:color="auto"/>
              <w:right w:val="single" w:sz="4" w:space="0" w:color="auto"/>
            </w:tcBorders>
            <w:shd w:val="clear" w:color="auto" w:fill="auto"/>
          </w:tcPr>
          <w:p w:rsidR="00120D66" w:rsidRDefault="00120D66" w:rsidP="001236E7">
            <w:r>
              <w:t>Aboyne</w:t>
            </w:r>
          </w:p>
          <w:p w:rsidR="00120D66" w:rsidRDefault="00120D66" w:rsidP="001236E7"/>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Remove Kirkton of Durris</w:t>
            </w:r>
          </w:p>
          <w:p w:rsidR="00120D66" w:rsidRDefault="00120D66" w:rsidP="001236E7"/>
          <w:p w:rsidR="00120D66" w:rsidRDefault="00120D66" w:rsidP="001236E7">
            <w:r>
              <w:t xml:space="preserve">Give information for spaces in Car Parks </w:t>
            </w:r>
          </w:p>
          <w:p w:rsidR="00120D66" w:rsidRDefault="00120D66" w:rsidP="001236E7"/>
          <w:p w:rsidR="00120D66" w:rsidRDefault="00120D66" w:rsidP="001236E7">
            <w:r>
              <w:t xml:space="preserve">Direct visitors to Information. </w:t>
            </w:r>
          </w:p>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Bridge Street Car Park w spaces, Aboyne</w:t>
            </w:r>
          </w:p>
        </w:tc>
        <w:tc>
          <w:tcPr>
            <w:tcW w:w="1276" w:type="dxa"/>
            <w:vMerge w:val="restart"/>
            <w:tcBorders>
              <w:top w:val="single" w:sz="4" w:space="0" w:color="auto"/>
              <w:left w:val="single" w:sz="4" w:space="0" w:color="auto"/>
              <w:right w:val="single" w:sz="4" w:space="0" w:color="auto"/>
            </w:tcBorders>
            <w:shd w:val="clear" w:color="auto" w:fill="auto"/>
          </w:tcPr>
          <w:p w:rsidR="00120D66" w:rsidRDefault="00120D66" w:rsidP="001236E7">
            <w:r>
              <w:t>EAST</w:t>
            </w:r>
          </w:p>
        </w:tc>
      </w:tr>
      <w:tr w:rsidR="00120D66" w:rsidTr="001801C9">
        <w:trPr>
          <w:trHeight w:val="338"/>
        </w:trPr>
        <w:tc>
          <w:tcPr>
            <w:tcW w:w="657" w:type="dxa"/>
            <w:vMerge/>
            <w:tcBorders>
              <w:left w:val="single" w:sz="4" w:space="0" w:color="auto"/>
              <w:right w:val="single" w:sz="4" w:space="0" w:color="auto"/>
            </w:tcBorders>
          </w:tcPr>
          <w:p w:rsidR="00120D66" w:rsidRDefault="00120D66" w:rsidP="001236E7"/>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tcBorders>
              <w:left w:val="single" w:sz="4" w:space="0" w:color="auto"/>
              <w:right w:val="single" w:sz="4" w:space="0" w:color="auto"/>
            </w:tcBorders>
            <w:shd w:val="clear" w:color="auto" w:fill="auto"/>
          </w:tcPr>
          <w:p w:rsidR="00120D66" w:rsidRDefault="00120D66" w:rsidP="001236E7">
            <w:r>
              <w:t>Strachan, Kirkton of Durris</w:t>
            </w:r>
          </w:p>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 xml:space="preserve">Bellfield Car Park w spaces, Coach, WC., </w:t>
            </w:r>
          </w:p>
          <w:p w:rsidR="00120D66" w:rsidRDefault="00120D66" w:rsidP="001236E7">
            <w:r>
              <w:t>Parks</w:t>
            </w:r>
          </w:p>
          <w:p w:rsidR="00120D66" w:rsidRDefault="00120D66" w:rsidP="001236E7">
            <w:r>
              <w:t>Recreation Ground</w:t>
            </w:r>
          </w:p>
          <w:p w:rsidR="00120D66" w:rsidRDefault="00120D66" w:rsidP="001236E7">
            <w:r>
              <w:t>Strachan</w:t>
            </w:r>
          </w:p>
          <w:p w:rsidR="00120D66" w:rsidRDefault="00120D66" w:rsidP="001236E7">
            <w:r>
              <w:t>Fettercairn</w:t>
            </w:r>
          </w:p>
        </w:tc>
        <w:tc>
          <w:tcPr>
            <w:tcW w:w="1276" w:type="dxa"/>
            <w:vMerge/>
            <w:tcBorders>
              <w:left w:val="single" w:sz="4" w:space="0" w:color="auto"/>
              <w:bottom w:val="single" w:sz="4" w:space="0" w:color="auto"/>
              <w:right w:val="single" w:sz="4" w:space="0" w:color="auto"/>
            </w:tcBorders>
            <w:shd w:val="clear" w:color="auto" w:fill="auto"/>
          </w:tcPr>
          <w:p w:rsidR="00120D66" w:rsidRDefault="00120D66" w:rsidP="001236E7"/>
        </w:tc>
      </w:tr>
      <w:tr w:rsidR="00120D66" w:rsidTr="001801C9">
        <w:trPr>
          <w:trHeight w:val="564"/>
        </w:trPr>
        <w:tc>
          <w:tcPr>
            <w:tcW w:w="657" w:type="dxa"/>
            <w:tcBorders>
              <w:top w:val="single" w:sz="4" w:space="0" w:color="auto"/>
              <w:left w:val="single" w:sz="4" w:space="0" w:color="auto"/>
              <w:right w:val="single" w:sz="4" w:space="0" w:color="auto"/>
            </w:tcBorders>
          </w:tcPr>
          <w:p w:rsidR="00120D66" w:rsidRDefault="00EA5F3B" w:rsidP="001236E7">
            <w:r>
              <w:t>21</w:t>
            </w:r>
          </w:p>
        </w:tc>
        <w:tc>
          <w:tcPr>
            <w:tcW w:w="2409" w:type="dxa"/>
            <w:tcBorders>
              <w:top w:val="single" w:sz="4" w:space="0" w:color="auto"/>
              <w:left w:val="single" w:sz="4" w:space="0" w:color="auto"/>
              <w:right w:val="single" w:sz="4" w:space="0" w:color="auto"/>
            </w:tcBorders>
            <w:shd w:val="clear" w:color="auto" w:fill="auto"/>
          </w:tcPr>
          <w:p w:rsidR="00120D66" w:rsidRDefault="00120D66" w:rsidP="001236E7">
            <w:r>
              <w:t>KINNESKIE ROAD</w:t>
            </w:r>
          </w:p>
        </w:tc>
        <w:tc>
          <w:tcPr>
            <w:tcW w:w="2127" w:type="dxa"/>
            <w:gridSpan w:val="2"/>
            <w:tcBorders>
              <w:top w:val="single" w:sz="4" w:space="0" w:color="auto"/>
              <w:left w:val="single" w:sz="4" w:space="0" w:color="auto"/>
              <w:right w:val="single" w:sz="4" w:space="0" w:color="auto"/>
            </w:tcBorders>
            <w:shd w:val="clear" w:color="auto" w:fill="auto"/>
          </w:tcPr>
          <w:p w:rsidR="00120D66" w:rsidRDefault="00120D66" w:rsidP="005C7267">
            <w:pPr>
              <w:tabs>
                <w:tab w:val="center" w:pos="955"/>
              </w:tabs>
            </w:pPr>
            <w:r>
              <w:t>One Way arrow</w:t>
            </w:r>
          </w:p>
        </w:tc>
        <w:tc>
          <w:tcPr>
            <w:tcW w:w="4583" w:type="dxa"/>
            <w:tcBorders>
              <w:top w:val="single" w:sz="4" w:space="0" w:color="auto"/>
              <w:left w:val="single" w:sz="4" w:space="0" w:color="auto"/>
              <w:right w:val="single" w:sz="4" w:space="0" w:color="auto"/>
            </w:tcBorders>
            <w:shd w:val="clear" w:color="auto" w:fill="auto"/>
          </w:tcPr>
          <w:p w:rsidR="00120D66" w:rsidRDefault="00120D66" w:rsidP="001236E7">
            <w:r>
              <w:t>Existing Signs Damaged (Regulatory requirement)</w:t>
            </w:r>
          </w:p>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One way traffic arrow</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tc>
      </w:tr>
      <w:tr w:rsidR="00120D66" w:rsidTr="001801C9">
        <w:trPr>
          <w:trHeight w:val="564"/>
        </w:trPr>
        <w:tc>
          <w:tcPr>
            <w:tcW w:w="657" w:type="dxa"/>
            <w:tcBorders>
              <w:top w:val="single" w:sz="4" w:space="0" w:color="auto"/>
              <w:left w:val="single" w:sz="4" w:space="0" w:color="auto"/>
              <w:right w:val="single" w:sz="4" w:space="0" w:color="auto"/>
            </w:tcBorders>
          </w:tcPr>
          <w:p w:rsidR="00120D66" w:rsidRDefault="00EA5F3B" w:rsidP="001236E7">
            <w:r>
              <w:t>22</w:t>
            </w:r>
          </w:p>
        </w:tc>
        <w:tc>
          <w:tcPr>
            <w:tcW w:w="2409" w:type="dxa"/>
            <w:tcBorders>
              <w:top w:val="single" w:sz="4" w:space="0" w:color="auto"/>
              <w:left w:val="single" w:sz="4" w:space="0" w:color="auto"/>
              <w:right w:val="single" w:sz="4" w:space="0" w:color="auto"/>
            </w:tcBorders>
            <w:shd w:val="clear" w:color="auto" w:fill="auto"/>
          </w:tcPr>
          <w:p w:rsidR="00120D66" w:rsidRDefault="00120D66" w:rsidP="001236E7">
            <w:r>
              <w:t>KINNESKIE ROAD</w:t>
            </w:r>
          </w:p>
        </w:tc>
        <w:tc>
          <w:tcPr>
            <w:tcW w:w="2127" w:type="dxa"/>
            <w:gridSpan w:val="2"/>
            <w:tcBorders>
              <w:top w:val="single" w:sz="4" w:space="0" w:color="auto"/>
              <w:left w:val="single" w:sz="4" w:space="0" w:color="auto"/>
              <w:right w:val="single" w:sz="4" w:space="0" w:color="auto"/>
            </w:tcBorders>
            <w:shd w:val="clear" w:color="auto" w:fill="auto"/>
          </w:tcPr>
          <w:p w:rsidR="00120D66" w:rsidRDefault="00120D66" w:rsidP="001236E7">
            <w:r>
              <w:t>One Way arrow</w:t>
            </w:r>
          </w:p>
        </w:tc>
        <w:tc>
          <w:tcPr>
            <w:tcW w:w="4583" w:type="dxa"/>
            <w:tcBorders>
              <w:top w:val="single" w:sz="4" w:space="0" w:color="auto"/>
              <w:left w:val="single" w:sz="4" w:space="0" w:color="auto"/>
              <w:right w:val="single" w:sz="4" w:space="0" w:color="auto"/>
            </w:tcBorders>
            <w:shd w:val="clear" w:color="auto" w:fill="auto"/>
          </w:tcPr>
          <w:p w:rsidR="00120D66" w:rsidRDefault="00120D66" w:rsidP="001236E7">
            <w:r>
              <w:t>Existing Signs Damaged (Regulatory requirement)</w:t>
            </w:r>
          </w:p>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One way traffic arrow</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tc>
      </w:tr>
      <w:tr w:rsidR="00120D66" w:rsidTr="001801C9">
        <w:trPr>
          <w:trHeight w:val="564"/>
        </w:trPr>
        <w:tc>
          <w:tcPr>
            <w:tcW w:w="657" w:type="dxa"/>
            <w:tcBorders>
              <w:top w:val="single" w:sz="4" w:space="0" w:color="auto"/>
              <w:left w:val="single" w:sz="4" w:space="0" w:color="auto"/>
              <w:right w:val="single" w:sz="4" w:space="0" w:color="auto"/>
            </w:tcBorders>
          </w:tcPr>
          <w:p w:rsidR="00120D66" w:rsidRDefault="00EA5F3B" w:rsidP="001236E7">
            <w:r>
              <w:t>23</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1236E7">
            <w:r>
              <w:t>DEE STREET</w:t>
            </w:r>
          </w:p>
          <w:p w:rsidR="00120D66" w:rsidRDefault="00120D66" w:rsidP="001236E7">
            <w:r>
              <w:t xml:space="preserve">Across from King George V park. </w:t>
            </w:r>
          </w:p>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t>N/A</w:t>
            </w:r>
          </w:p>
          <w:p w:rsidR="00120D66" w:rsidRDefault="00120D66" w:rsidP="001236E7">
            <w:r>
              <w:t>N/A</w:t>
            </w:r>
          </w:p>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 xml:space="preserve">Direct people to parks. </w:t>
            </w:r>
          </w:p>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King George V Park</w:t>
            </w:r>
          </w:p>
          <w:p w:rsidR="00120D66" w:rsidRDefault="00120D66" w:rsidP="001236E7">
            <w:r>
              <w:t>Bellfield Park</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SOUTH</w:t>
            </w:r>
          </w:p>
          <w:p w:rsidR="00120D66" w:rsidRDefault="00120D66" w:rsidP="001236E7"/>
        </w:tc>
      </w:tr>
      <w:tr w:rsidR="00120D66" w:rsidTr="001801C9">
        <w:trPr>
          <w:trHeight w:val="564"/>
        </w:trPr>
        <w:tc>
          <w:tcPr>
            <w:tcW w:w="657" w:type="dxa"/>
            <w:tcBorders>
              <w:top w:val="single" w:sz="4" w:space="0" w:color="auto"/>
              <w:left w:val="single" w:sz="4" w:space="0" w:color="auto"/>
              <w:right w:val="single" w:sz="4" w:space="0" w:color="auto"/>
            </w:tcBorders>
          </w:tcPr>
          <w:p w:rsidR="00120D66" w:rsidRDefault="00EA5F3B" w:rsidP="001236E7">
            <w:r>
              <w:t>24</w:t>
            </w:r>
          </w:p>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King George V Park</w:t>
            </w:r>
          </w:p>
          <w:p w:rsidR="00120D66" w:rsidRDefault="00120D66" w:rsidP="001236E7">
            <w:r>
              <w:t>Bellfield Park</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NORTH</w:t>
            </w:r>
          </w:p>
        </w:tc>
      </w:tr>
      <w:tr w:rsidR="00120D66" w:rsidTr="001801C9">
        <w:trPr>
          <w:trHeight w:val="564"/>
        </w:trPr>
        <w:tc>
          <w:tcPr>
            <w:tcW w:w="657" w:type="dxa"/>
            <w:tcBorders>
              <w:top w:val="single" w:sz="4" w:space="0" w:color="auto"/>
              <w:left w:val="single" w:sz="4" w:space="0" w:color="auto"/>
              <w:right w:val="single" w:sz="4" w:space="0" w:color="auto"/>
            </w:tcBorders>
          </w:tcPr>
          <w:p w:rsidR="00120D66" w:rsidRDefault="00EA5F3B" w:rsidP="001236E7">
            <w:r>
              <w:t>25</w:t>
            </w:r>
          </w:p>
        </w:tc>
        <w:tc>
          <w:tcPr>
            <w:tcW w:w="2409" w:type="dxa"/>
            <w:vMerge w:val="restart"/>
            <w:tcBorders>
              <w:top w:val="single" w:sz="4" w:space="0" w:color="auto"/>
              <w:left w:val="single" w:sz="4" w:space="0" w:color="auto"/>
              <w:right w:val="single" w:sz="4" w:space="0" w:color="auto"/>
            </w:tcBorders>
            <w:shd w:val="clear" w:color="auto" w:fill="auto"/>
          </w:tcPr>
          <w:p w:rsidR="00120D66" w:rsidRDefault="00120D66" w:rsidP="00961731">
            <w:r>
              <w:t xml:space="preserve">DEE STREET, Outside BELLFIELD CAR PARK, </w:t>
            </w:r>
          </w:p>
          <w:p w:rsidR="00120D66" w:rsidRDefault="00120D66" w:rsidP="001236E7"/>
        </w:tc>
        <w:tc>
          <w:tcPr>
            <w:tcW w:w="2127" w:type="dxa"/>
            <w:gridSpan w:val="2"/>
            <w:vMerge w:val="restart"/>
            <w:tcBorders>
              <w:top w:val="single" w:sz="4" w:space="0" w:color="auto"/>
              <w:left w:val="single" w:sz="4" w:space="0" w:color="auto"/>
              <w:right w:val="single" w:sz="4" w:space="0" w:color="auto"/>
            </w:tcBorders>
            <w:shd w:val="clear" w:color="auto" w:fill="auto"/>
          </w:tcPr>
          <w:p w:rsidR="00120D66" w:rsidRDefault="00120D66" w:rsidP="001236E7">
            <w:r>
              <w:t>N/A</w:t>
            </w:r>
          </w:p>
        </w:tc>
        <w:tc>
          <w:tcPr>
            <w:tcW w:w="4583" w:type="dxa"/>
            <w:vMerge w:val="restart"/>
            <w:tcBorders>
              <w:top w:val="single" w:sz="4" w:space="0" w:color="auto"/>
              <w:left w:val="single" w:sz="4" w:space="0" w:color="auto"/>
              <w:right w:val="single" w:sz="4" w:space="0" w:color="auto"/>
            </w:tcBorders>
            <w:shd w:val="clear" w:color="auto" w:fill="auto"/>
          </w:tcPr>
          <w:p w:rsidR="00120D66" w:rsidRDefault="00120D66" w:rsidP="001236E7">
            <w:r>
              <w:t xml:space="preserve">Direct people to information, public toilets. </w:t>
            </w:r>
          </w:p>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9B6F61">
            <w:r>
              <w:t xml:space="preserve">Bellfield Car </w:t>
            </w:r>
            <w:r w:rsidRPr="009B6F61">
              <w:t xml:space="preserve">Park </w:t>
            </w:r>
            <w:r w:rsidR="009B6F61" w:rsidRPr="009B6F61">
              <w:t>with</w:t>
            </w:r>
            <w:r w:rsidRPr="009B6F61">
              <w:t xml:space="preserve"> spaces</w:t>
            </w:r>
            <w:r>
              <w:t>, Coach, WC, information.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120D66" w:rsidRDefault="00120D66" w:rsidP="001236E7">
            <w:r>
              <w:t>NORTH</w:t>
            </w:r>
          </w:p>
        </w:tc>
      </w:tr>
      <w:tr w:rsidR="00120D66" w:rsidTr="001801C9">
        <w:trPr>
          <w:trHeight w:val="468"/>
        </w:trPr>
        <w:tc>
          <w:tcPr>
            <w:tcW w:w="657" w:type="dxa"/>
            <w:tcBorders>
              <w:top w:val="single" w:sz="4" w:space="0" w:color="auto"/>
              <w:left w:val="single" w:sz="4" w:space="0" w:color="auto"/>
              <w:right w:val="single" w:sz="4" w:space="0" w:color="auto"/>
            </w:tcBorders>
          </w:tcPr>
          <w:p w:rsidR="00120D66" w:rsidRDefault="00EA5F3B" w:rsidP="001236E7">
            <w:r>
              <w:t>26</w:t>
            </w:r>
          </w:p>
        </w:tc>
        <w:tc>
          <w:tcPr>
            <w:tcW w:w="2409" w:type="dxa"/>
            <w:vMerge/>
            <w:tcBorders>
              <w:left w:val="single" w:sz="4" w:space="0" w:color="auto"/>
              <w:right w:val="single" w:sz="4" w:space="0" w:color="auto"/>
            </w:tcBorders>
            <w:shd w:val="clear" w:color="auto" w:fill="auto"/>
          </w:tcPr>
          <w:p w:rsidR="00120D66" w:rsidRDefault="00120D66" w:rsidP="001236E7"/>
        </w:tc>
        <w:tc>
          <w:tcPr>
            <w:tcW w:w="2127" w:type="dxa"/>
            <w:gridSpan w:val="2"/>
            <w:vMerge/>
            <w:tcBorders>
              <w:left w:val="single" w:sz="4" w:space="0" w:color="auto"/>
              <w:right w:val="single" w:sz="4" w:space="0" w:color="auto"/>
            </w:tcBorders>
            <w:shd w:val="clear" w:color="auto" w:fill="auto"/>
          </w:tcPr>
          <w:p w:rsidR="00120D66" w:rsidRDefault="00120D66" w:rsidP="001236E7"/>
        </w:tc>
        <w:tc>
          <w:tcPr>
            <w:tcW w:w="4583" w:type="dxa"/>
            <w:vMerge/>
            <w:tcBorders>
              <w:left w:val="single" w:sz="4" w:space="0" w:color="auto"/>
              <w:right w:val="single" w:sz="4" w:space="0" w:color="auto"/>
            </w:tcBorders>
            <w:shd w:val="clear" w:color="auto" w:fill="auto"/>
          </w:tcPr>
          <w:p w:rsidR="00120D66" w:rsidRDefault="00120D66" w:rsidP="001236E7"/>
        </w:tc>
        <w:tc>
          <w:tcPr>
            <w:tcW w:w="3827" w:type="dxa"/>
            <w:gridSpan w:val="2"/>
            <w:tcBorders>
              <w:top w:val="single" w:sz="4" w:space="0" w:color="auto"/>
              <w:left w:val="single" w:sz="4" w:space="0" w:color="auto"/>
              <w:right w:val="single" w:sz="4" w:space="0" w:color="auto"/>
            </w:tcBorders>
            <w:shd w:val="clear" w:color="auto" w:fill="auto"/>
          </w:tcPr>
          <w:p w:rsidR="00120D66" w:rsidRDefault="00120D66" w:rsidP="001236E7">
            <w:r>
              <w:t>Bellfield Car Park</w:t>
            </w:r>
            <w:r w:rsidRPr="009B6F61">
              <w:rPr>
                <w:color w:val="FF0000"/>
              </w:rPr>
              <w:t xml:space="preserve"> </w:t>
            </w:r>
            <w:r w:rsidRPr="009B6F61">
              <w:t>w</w:t>
            </w:r>
            <w:r w:rsidR="009B6F61" w:rsidRPr="009B6F61">
              <w:t>ith</w:t>
            </w:r>
            <w:r w:rsidRPr="009B6F61">
              <w:t xml:space="preserve"> </w:t>
            </w:r>
            <w:r>
              <w:t>spaces, Coach, WC, information.</w:t>
            </w:r>
          </w:p>
        </w:tc>
        <w:tc>
          <w:tcPr>
            <w:tcW w:w="1276" w:type="dxa"/>
            <w:tcBorders>
              <w:top w:val="single" w:sz="4" w:space="0" w:color="auto"/>
              <w:left w:val="single" w:sz="4" w:space="0" w:color="auto"/>
              <w:right w:val="single" w:sz="4" w:space="0" w:color="auto"/>
            </w:tcBorders>
            <w:shd w:val="clear" w:color="auto" w:fill="auto"/>
          </w:tcPr>
          <w:p w:rsidR="00120D66" w:rsidRDefault="00120D66" w:rsidP="001236E7">
            <w:r>
              <w:t>SOUTH</w:t>
            </w:r>
          </w:p>
        </w:tc>
      </w:tr>
      <w:tr w:rsidR="00120D66" w:rsidTr="001801C9">
        <w:tc>
          <w:tcPr>
            <w:tcW w:w="657" w:type="dxa"/>
            <w:tcBorders>
              <w:top w:val="single" w:sz="4" w:space="0" w:color="auto"/>
              <w:left w:val="single" w:sz="4" w:space="0" w:color="auto"/>
              <w:bottom w:val="single" w:sz="4" w:space="0" w:color="auto"/>
              <w:right w:val="single" w:sz="4" w:space="0" w:color="auto"/>
            </w:tcBorders>
          </w:tcPr>
          <w:p w:rsidR="00120D66" w:rsidRDefault="00EA5F3B" w:rsidP="001236E7">
            <w:r>
              <w:lastRenderedPageBreak/>
              <w:t>27</w:t>
            </w:r>
          </w:p>
        </w:tc>
        <w:tc>
          <w:tcPr>
            <w:tcW w:w="2409" w:type="dxa"/>
            <w:tcBorders>
              <w:top w:val="single" w:sz="4" w:space="0" w:color="auto"/>
              <w:left w:val="single" w:sz="4" w:space="0" w:color="auto"/>
              <w:bottom w:val="single" w:sz="4" w:space="0" w:color="auto"/>
              <w:right w:val="single" w:sz="4" w:space="0" w:color="auto"/>
            </w:tcBorders>
          </w:tcPr>
          <w:p w:rsidR="00120D66" w:rsidRDefault="00120D66" w:rsidP="001236E7">
            <w:r>
              <w:t>SHAW’S COURT, Scott Skinner Square</w:t>
            </w:r>
          </w:p>
        </w:tc>
        <w:tc>
          <w:tcPr>
            <w:tcW w:w="2127" w:type="dxa"/>
            <w:gridSpan w:val="2"/>
            <w:tcBorders>
              <w:top w:val="single" w:sz="4" w:space="0" w:color="auto"/>
              <w:left w:val="single" w:sz="4" w:space="0" w:color="auto"/>
              <w:bottom w:val="single" w:sz="4" w:space="0" w:color="auto"/>
              <w:right w:val="single" w:sz="4" w:space="0" w:color="auto"/>
            </w:tcBorders>
          </w:tcPr>
          <w:p w:rsidR="00120D66" w:rsidRDefault="00120D66" w:rsidP="001236E7">
            <w:r>
              <w:t>NO DOGS FOULING PERMITTED</w:t>
            </w:r>
          </w:p>
          <w:p w:rsidR="00120D66" w:rsidRDefault="00120D66" w:rsidP="001236E7">
            <w:r>
              <w:t>Access to Bridge Street Shops</w:t>
            </w:r>
          </w:p>
        </w:tc>
        <w:tc>
          <w:tcPr>
            <w:tcW w:w="4583" w:type="dxa"/>
            <w:tcBorders>
              <w:top w:val="single" w:sz="4" w:space="0" w:color="auto"/>
              <w:left w:val="single" w:sz="4" w:space="0" w:color="auto"/>
              <w:bottom w:val="single" w:sz="4" w:space="0" w:color="auto"/>
              <w:right w:val="single" w:sz="4" w:space="0" w:color="auto"/>
            </w:tcBorders>
          </w:tcPr>
          <w:p w:rsidR="00120D66" w:rsidRDefault="00120D66" w:rsidP="001236E7">
            <w:r>
              <w:t xml:space="preserve">Recommendation to include a street name sign for SHAW’S COURT or LEADING TO SHAW’S COURT as there is only signage from BRIDGE STREET at present. Have received complaints from residents over the years re lack of signage. </w:t>
            </w:r>
          </w:p>
        </w:tc>
        <w:tc>
          <w:tcPr>
            <w:tcW w:w="3827" w:type="dxa"/>
            <w:gridSpan w:val="2"/>
            <w:tcBorders>
              <w:top w:val="single" w:sz="4" w:space="0" w:color="auto"/>
              <w:left w:val="single" w:sz="4" w:space="0" w:color="auto"/>
              <w:bottom w:val="single" w:sz="4" w:space="0" w:color="auto"/>
              <w:right w:val="single" w:sz="4" w:space="0" w:color="auto"/>
            </w:tcBorders>
          </w:tcPr>
          <w:p w:rsidR="00120D66" w:rsidRDefault="00120D66" w:rsidP="001236E7">
            <w:r>
              <w:t xml:space="preserve">SHAW’S COURT </w:t>
            </w:r>
          </w:p>
          <w:p w:rsidR="00120D66" w:rsidRDefault="00120D66" w:rsidP="001236E7">
            <w:r>
              <w:t xml:space="preserve">or </w:t>
            </w:r>
          </w:p>
          <w:p w:rsidR="00120D66" w:rsidRDefault="00120D66" w:rsidP="001236E7">
            <w:r>
              <w:t>LEADING TO SHAW’S COURT</w:t>
            </w:r>
          </w:p>
        </w:tc>
        <w:tc>
          <w:tcPr>
            <w:tcW w:w="1276" w:type="dxa"/>
            <w:tcBorders>
              <w:top w:val="single" w:sz="4" w:space="0" w:color="auto"/>
              <w:left w:val="single" w:sz="4" w:space="0" w:color="auto"/>
              <w:bottom w:val="single" w:sz="4" w:space="0" w:color="auto"/>
              <w:right w:val="single" w:sz="4" w:space="0" w:color="auto"/>
            </w:tcBorders>
          </w:tcPr>
          <w:p w:rsidR="00120D66" w:rsidRDefault="00120D66" w:rsidP="001236E7">
            <w:r>
              <w:t>NORTH</w:t>
            </w:r>
          </w:p>
        </w:tc>
      </w:tr>
      <w:tr w:rsidR="00120D66" w:rsidTr="001801C9">
        <w:tc>
          <w:tcPr>
            <w:tcW w:w="657" w:type="dxa"/>
            <w:tcBorders>
              <w:top w:val="single" w:sz="4" w:space="0" w:color="auto"/>
              <w:left w:val="single" w:sz="4" w:space="0" w:color="auto"/>
              <w:bottom w:val="single" w:sz="4" w:space="0" w:color="auto"/>
              <w:right w:val="single" w:sz="4" w:space="0" w:color="auto"/>
            </w:tcBorders>
          </w:tcPr>
          <w:p w:rsidR="00120D66" w:rsidRDefault="00EA5F3B" w:rsidP="00CB2E3F">
            <w:pPr>
              <w:rPr>
                <w:color w:val="FF0000"/>
              </w:rPr>
            </w:pPr>
            <w:r>
              <w:t>28</w:t>
            </w:r>
          </w:p>
        </w:tc>
        <w:tc>
          <w:tcPr>
            <w:tcW w:w="2409" w:type="dxa"/>
            <w:tcBorders>
              <w:top w:val="single" w:sz="4" w:space="0" w:color="auto"/>
              <w:left w:val="single" w:sz="4" w:space="0" w:color="auto"/>
              <w:bottom w:val="single" w:sz="4" w:space="0" w:color="auto"/>
              <w:right w:val="single" w:sz="4" w:space="0" w:color="auto"/>
            </w:tcBorders>
          </w:tcPr>
          <w:p w:rsidR="00120D66" w:rsidRDefault="00120D66" w:rsidP="00CB2E3F">
            <w:r>
              <w:t>VARIOUS</w:t>
            </w:r>
          </w:p>
        </w:tc>
        <w:tc>
          <w:tcPr>
            <w:tcW w:w="2127" w:type="dxa"/>
            <w:gridSpan w:val="2"/>
            <w:tcBorders>
              <w:top w:val="single" w:sz="4" w:space="0" w:color="auto"/>
              <w:left w:val="single" w:sz="4" w:space="0" w:color="auto"/>
              <w:bottom w:val="single" w:sz="4" w:space="0" w:color="auto"/>
              <w:right w:val="single" w:sz="4" w:space="0" w:color="auto"/>
            </w:tcBorders>
          </w:tcPr>
          <w:p w:rsidR="00120D66" w:rsidRDefault="00120D66" w:rsidP="00CB2E3F">
            <w:r>
              <w:t>45 Minute Parking Signs</w:t>
            </w:r>
          </w:p>
        </w:tc>
        <w:tc>
          <w:tcPr>
            <w:tcW w:w="4583" w:type="dxa"/>
            <w:tcBorders>
              <w:top w:val="single" w:sz="4" w:space="0" w:color="auto"/>
              <w:left w:val="single" w:sz="4" w:space="0" w:color="auto"/>
              <w:bottom w:val="single" w:sz="4" w:space="0" w:color="auto"/>
              <w:right w:val="single" w:sz="4" w:space="0" w:color="auto"/>
            </w:tcBorders>
          </w:tcPr>
          <w:p w:rsidR="00120D66" w:rsidRDefault="00120D66" w:rsidP="00CB2E3F">
            <w:r>
              <w:t>45 minute parking bay signs are regulatory requirement.</w:t>
            </w:r>
          </w:p>
          <w:p w:rsidR="00120D66" w:rsidRDefault="00120D66" w:rsidP="00CB2E3F"/>
          <w:p w:rsidR="00120D66" w:rsidRDefault="00120D66" w:rsidP="0029534B">
            <w:r>
              <w:t xml:space="preserve">Removal of ‘At any time’ waiting restriction text and consolidation of signs to ensure all are correct </w:t>
            </w:r>
          </w:p>
        </w:tc>
        <w:tc>
          <w:tcPr>
            <w:tcW w:w="3827" w:type="dxa"/>
            <w:gridSpan w:val="2"/>
            <w:tcBorders>
              <w:top w:val="single" w:sz="4" w:space="0" w:color="auto"/>
              <w:left w:val="single" w:sz="4" w:space="0" w:color="auto"/>
              <w:bottom w:val="single" w:sz="4" w:space="0" w:color="auto"/>
              <w:right w:val="single" w:sz="4" w:space="0" w:color="auto"/>
            </w:tcBorders>
          </w:tcPr>
          <w:p w:rsidR="00120D66" w:rsidRDefault="00120D66" w:rsidP="00CB2E3F">
            <w:r>
              <w:t>45 Minute Parking Signs</w:t>
            </w:r>
          </w:p>
        </w:tc>
        <w:tc>
          <w:tcPr>
            <w:tcW w:w="1276" w:type="dxa"/>
            <w:tcBorders>
              <w:top w:val="single" w:sz="4" w:space="0" w:color="auto"/>
              <w:left w:val="single" w:sz="4" w:space="0" w:color="auto"/>
              <w:bottom w:val="single" w:sz="4" w:space="0" w:color="auto"/>
              <w:right w:val="single" w:sz="4" w:space="0" w:color="auto"/>
            </w:tcBorders>
          </w:tcPr>
          <w:p w:rsidR="00120D66" w:rsidRDefault="00120D66" w:rsidP="00CB2E3F">
            <w:r>
              <w:t>VARIOUS</w:t>
            </w:r>
          </w:p>
        </w:tc>
      </w:tr>
    </w:tbl>
    <w:p w:rsidR="00A41E34" w:rsidRDefault="00A41E34" w:rsidP="009F6783">
      <w:pPr>
        <w:rPr>
          <w:color w:val="FF0000"/>
        </w:rPr>
      </w:pPr>
    </w:p>
    <w:p w:rsidR="00F172EE" w:rsidRDefault="00F172EE" w:rsidP="009F6783">
      <w:pPr>
        <w:rPr>
          <w:color w:val="FF0000"/>
        </w:rPr>
      </w:pPr>
    </w:p>
    <w:p w:rsidR="00A322A7" w:rsidRDefault="00C53B43" w:rsidP="00E967A1">
      <w:pPr>
        <w:pStyle w:val="Heading2"/>
        <w:numPr>
          <w:ilvl w:val="1"/>
          <w:numId w:val="37"/>
        </w:numPr>
      </w:pPr>
      <w:r>
        <w:t xml:space="preserve"> </w:t>
      </w:r>
      <w:bookmarkStart w:id="11" w:name="_Toc466450272"/>
      <w:r>
        <w:t xml:space="preserve">Vehicular </w:t>
      </w:r>
      <w:r w:rsidR="00F172EE" w:rsidRPr="004E7126">
        <w:t>Signs to be Removed</w:t>
      </w:r>
      <w:r w:rsidR="004E7126">
        <w:t xml:space="preserve"> (</w:t>
      </w:r>
      <w:r>
        <w:t>See Drawing Number AC/BSP/006</w:t>
      </w:r>
      <w:r w:rsidRPr="00C53B43">
        <w:t>)</w:t>
      </w:r>
      <w:bookmarkEnd w:id="11"/>
    </w:p>
    <w:p w:rsidR="004E7126" w:rsidRPr="004E7126" w:rsidRDefault="004E7126" w:rsidP="004E7126">
      <w:pPr>
        <w:pStyle w:val="ListParagraph"/>
      </w:pPr>
    </w:p>
    <w:tbl>
      <w:tblPr>
        <w:tblStyle w:val="TableGrid"/>
        <w:tblW w:w="14737" w:type="dxa"/>
        <w:tblLook w:val="04A0" w:firstRow="1" w:lastRow="0" w:firstColumn="1" w:lastColumn="0" w:noHBand="0" w:noVBand="1"/>
      </w:tblPr>
      <w:tblGrid>
        <w:gridCol w:w="704"/>
        <w:gridCol w:w="2410"/>
        <w:gridCol w:w="2126"/>
        <w:gridCol w:w="3686"/>
        <w:gridCol w:w="3118"/>
        <w:gridCol w:w="1276"/>
        <w:gridCol w:w="1417"/>
      </w:tblGrid>
      <w:tr w:rsidR="002F117B" w:rsidTr="00861F2E">
        <w:trPr>
          <w:tblHeader/>
        </w:trPr>
        <w:tc>
          <w:tcPr>
            <w:tcW w:w="704" w:type="dxa"/>
          </w:tcPr>
          <w:p w:rsidR="002F117B" w:rsidRDefault="002F117B" w:rsidP="002F117B">
            <w:pPr>
              <w:rPr>
                <w:color w:val="FF0000"/>
              </w:rPr>
            </w:pPr>
          </w:p>
        </w:tc>
        <w:tc>
          <w:tcPr>
            <w:tcW w:w="2410" w:type="dxa"/>
          </w:tcPr>
          <w:p w:rsidR="002F117B" w:rsidRPr="00761BDE" w:rsidRDefault="002F117B" w:rsidP="002F117B">
            <w:pPr>
              <w:rPr>
                <w:b/>
              </w:rPr>
            </w:pPr>
            <w:r w:rsidRPr="00761BDE">
              <w:rPr>
                <w:b/>
              </w:rPr>
              <w:t>Location</w:t>
            </w:r>
          </w:p>
        </w:tc>
        <w:tc>
          <w:tcPr>
            <w:tcW w:w="2126" w:type="dxa"/>
          </w:tcPr>
          <w:p w:rsidR="002F117B" w:rsidRPr="00761BDE" w:rsidRDefault="002F117B" w:rsidP="002F117B">
            <w:pPr>
              <w:rPr>
                <w:b/>
              </w:rPr>
            </w:pPr>
            <w:r>
              <w:rPr>
                <w:b/>
              </w:rPr>
              <w:t>Signs present</w:t>
            </w:r>
          </w:p>
        </w:tc>
        <w:tc>
          <w:tcPr>
            <w:tcW w:w="3686" w:type="dxa"/>
          </w:tcPr>
          <w:p w:rsidR="002F117B" w:rsidRPr="00761BDE" w:rsidRDefault="002F117B" w:rsidP="002F117B">
            <w:pPr>
              <w:rPr>
                <w:b/>
              </w:rPr>
            </w:pPr>
            <w:r w:rsidRPr="00761BDE">
              <w:rPr>
                <w:b/>
              </w:rPr>
              <w:t>Comment</w:t>
            </w:r>
          </w:p>
        </w:tc>
        <w:tc>
          <w:tcPr>
            <w:tcW w:w="3118" w:type="dxa"/>
          </w:tcPr>
          <w:p w:rsidR="002F117B" w:rsidRPr="00761BDE" w:rsidRDefault="002F117B" w:rsidP="002F117B">
            <w:pPr>
              <w:rPr>
                <w:b/>
              </w:rPr>
            </w:pPr>
            <w:r>
              <w:rPr>
                <w:b/>
              </w:rPr>
              <w:t>Signs Proposed</w:t>
            </w:r>
          </w:p>
        </w:tc>
        <w:tc>
          <w:tcPr>
            <w:tcW w:w="1276" w:type="dxa"/>
          </w:tcPr>
          <w:p w:rsidR="002F117B" w:rsidRPr="00761BDE" w:rsidRDefault="002F117B" w:rsidP="002F117B">
            <w:pPr>
              <w:rPr>
                <w:b/>
              </w:rPr>
            </w:pPr>
            <w:r>
              <w:rPr>
                <w:b/>
              </w:rPr>
              <w:t>facing</w:t>
            </w:r>
          </w:p>
        </w:tc>
        <w:tc>
          <w:tcPr>
            <w:tcW w:w="1417" w:type="dxa"/>
          </w:tcPr>
          <w:p w:rsidR="002F117B" w:rsidRDefault="002F117B" w:rsidP="002F117B">
            <w:pPr>
              <w:rPr>
                <w:b/>
              </w:rPr>
            </w:pPr>
            <w:r>
              <w:rPr>
                <w:b/>
              </w:rPr>
              <w:t>ACTION</w:t>
            </w:r>
          </w:p>
        </w:tc>
      </w:tr>
      <w:tr w:rsidR="00102E1B" w:rsidTr="002F117B">
        <w:tc>
          <w:tcPr>
            <w:tcW w:w="704" w:type="dxa"/>
          </w:tcPr>
          <w:p w:rsidR="00102E1B" w:rsidRPr="00F65992" w:rsidRDefault="00102E1B" w:rsidP="004E7126">
            <w:r w:rsidRPr="00F65992">
              <w:t>3</w:t>
            </w:r>
          </w:p>
        </w:tc>
        <w:tc>
          <w:tcPr>
            <w:tcW w:w="2410" w:type="dxa"/>
            <w:vMerge w:val="restart"/>
          </w:tcPr>
          <w:p w:rsidR="00102E1B" w:rsidRDefault="00102E1B" w:rsidP="004E7126">
            <w:r>
              <w:t xml:space="preserve">HIGH STREET at junction with Kinneskie Road. </w:t>
            </w:r>
          </w:p>
        </w:tc>
        <w:tc>
          <w:tcPr>
            <w:tcW w:w="2126" w:type="dxa"/>
          </w:tcPr>
          <w:p w:rsidR="00102E1B" w:rsidRDefault="00102E1B" w:rsidP="004E7126">
            <w:r>
              <w:t>Tourist Information</w:t>
            </w:r>
          </w:p>
        </w:tc>
        <w:tc>
          <w:tcPr>
            <w:tcW w:w="3686" w:type="dxa"/>
            <w:vMerge w:val="restart"/>
          </w:tcPr>
          <w:p w:rsidR="00102E1B" w:rsidRDefault="00102E1B" w:rsidP="004E7126">
            <w:r>
              <w:t>Vehicle traffic now directed to main car park(s) for access to TOURIST INFORMATION</w:t>
            </w:r>
          </w:p>
        </w:tc>
        <w:tc>
          <w:tcPr>
            <w:tcW w:w="3118" w:type="dxa"/>
            <w:vMerge w:val="restart"/>
          </w:tcPr>
          <w:p w:rsidR="00102E1B" w:rsidRDefault="005E65AE" w:rsidP="004E7126">
            <w:r>
              <w:t>N/A</w:t>
            </w:r>
          </w:p>
        </w:tc>
        <w:tc>
          <w:tcPr>
            <w:tcW w:w="1276" w:type="dxa"/>
          </w:tcPr>
          <w:p w:rsidR="00102E1B" w:rsidRDefault="00102E1B" w:rsidP="00EA5F3B">
            <w:r>
              <w:t xml:space="preserve">EAST </w:t>
            </w:r>
          </w:p>
        </w:tc>
        <w:tc>
          <w:tcPr>
            <w:tcW w:w="1417" w:type="dxa"/>
          </w:tcPr>
          <w:p w:rsidR="00102E1B" w:rsidRDefault="00102E1B" w:rsidP="004E7126">
            <w:r>
              <w:t>REMOVE</w:t>
            </w:r>
          </w:p>
        </w:tc>
      </w:tr>
      <w:tr w:rsidR="00102E1B" w:rsidTr="002F117B">
        <w:tc>
          <w:tcPr>
            <w:tcW w:w="704" w:type="dxa"/>
          </w:tcPr>
          <w:p w:rsidR="00102E1B" w:rsidRPr="00F65992" w:rsidRDefault="00102E1B" w:rsidP="004E7126">
            <w:r>
              <w:t>4</w:t>
            </w:r>
          </w:p>
        </w:tc>
        <w:tc>
          <w:tcPr>
            <w:tcW w:w="2410" w:type="dxa"/>
            <w:vMerge/>
          </w:tcPr>
          <w:p w:rsidR="00102E1B" w:rsidRDefault="00102E1B" w:rsidP="004E7126"/>
        </w:tc>
        <w:tc>
          <w:tcPr>
            <w:tcW w:w="2126" w:type="dxa"/>
          </w:tcPr>
          <w:p w:rsidR="00102E1B" w:rsidRDefault="00102E1B" w:rsidP="004E7126">
            <w:r>
              <w:t>Tourist Information</w:t>
            </w:r>
          </w:p>
        </w:tc>
        <w:tc>
          <w:tcPr>
            <w:tcW w:w="3686" w:type="dxa"/>
            <w:vMerge/>
          </w:tcPr>
          <w:p w:rsidR="00102E1B" w:rsidRDefault="00102E1B" w:rsidP="004E7126"/>
        </w:tc>
        <w:tc>
          <w:tcPr>
            <w:tcW w:w="3118" w:type="dxa"/>
            <w:vMerge/>
          </w:tcPr>
          <w:p w:rsidR="00102E1B" w:rsidRDefault="00102E1B" w:rsidP="004E7126"/>
        </w:tc>
        <w:tc>
          <w:tcPr>
            <w:tcW w:w="1276" w:type="dxa"/>
          </w:tcPr>
          <w:p w:rsidR="00102E1B" w:rsidRDefault="00102E1B" w:rsidP="004E7126">
            <w:r>
              <w:t>WEST</w:t>
            </w:r>
          </w:p>
        </w:tc>
        <w:tc>
          <w:tcPr>
            <w:tcW w:w="1417" w:type="dxa"/>
          </w:tcPr>
          <w:p w:rsidR="00102E1B" w:rsidRDefault="00102E1B" w:rsidP="004E7126">
            <w:r>
              <w:t>REMOVE</w:t>
            </w:r>
          </w:p>
        </w:tc>
      </w:tr>
      <w:tr w:rsidR="004E7126" w:rsidTr="002F117B">
        <w:tc>
          <w:tcPr>
            <w:tcW w:w="704" w:type="dxa"/>
          </w:tcPr>
          <w:p w:rsidR="004E7126" w:rsidRPr="00F65992" w:rsidRDefault="004E7126" w:rsidP="004E7126">
            <w:r w:rsidRPr="00F65992">
              <w:t>7</w:t>
            </w:r>
          </w:p>
        </w:tc>
        <w:tc>
          <w:tcPr>
            <w:tcW w:w="2410" w:type="dxa"/>
          </w:tcPr>
          <w:p w:rsidR="004E7126" w:rsidRDefault="004E7126" w:rsidP="004E7126">
            <w:r>
              <w:t>MOUNT STREET off high Street</w:t>
            </w:r>
          </w:p>
        </w:tc>
        <w:tc>
          <w:tcPr>
            <w:tcW w:w="2126" w:type="dxa"/>
          </w:tcPr>
          <w:p w:rsidR="004E7126" w:rsidRDefault="004E7126" w:rsidP="004E7126">
            <w:r>
              <w:t>Banchory Advice Centre</w:t>
            </w:r>
          </w:p>
        </w:tc>
        <w:tc>
          <w:tcPr>
            <w:tcW w:w="3686" w:type="dxa"/>
          </w:tcPr>
          <w:p w:rsidR="004E7126" w:rsidRDefault="004E7126" w:rsidP="004E7126">
            <w:r>
              <w:t xml:space="preserve">Remove this sign as the Advice Centre is no longer on Mount Street. </w:t>
            </w:r>
          </w:p>
        </w:tc>
        <w:tc>
          <w:tcPr>
            <w:tcW w:w="3118" w:type="dxa"/>
          </w:tcPr>
          <w:p w:rsidR="004E7126" w:rsidRDefault="004E7126" w:rsidP="004E7126">
            <w:r>
              <w:t>N/A</w:t>
            </w:r>
          </w:p>
        </w:tc>
        <w:tc>
          <w:tcPr>
            <w:tcW w:w="1276" w:type="dxa"/>
          </w:tcPr>
          <w:p w:rsidR="004E7126" w:rsidRDefault="004E7126" w:rsidP="004E7126">
            <w:r>
              <w:t>EAST</w:t>
            </w:r>
          </w:p>
        </w:tc>
        <w:tc>
          <w:tcPr>
            <w:tcW w:w="1417" w:type="dxa"/>
          </w:tcPr>
          <w:p w:rsidR="004E7126" w:rsidRDefault="004E7126" w:rsidP="004E7126">
            <w:r>
              <w:t>REMOVE</w:t>
            </w:r>
          </w:p>
        </w:tc>
      </w:tr>
      <w:tr w:rsidR="004E7126" w:rsidTr="002F117B">
        <w:tc>
          <w:tcPr>
            <w:tcW w:w="704" w:type="dxa"/>
          </w:tcPr>
          <w:p w:rsidR="004E7126" w:rsidRPr="00F65992" w:rsidRDefault="004E7126" w:rsidP="004E7126">
            <w:r w:rsidRPr="00F65992">
              <w:t>12</w:t>
            </w:r>
          </w:p>
        </w:tc>
        <w:tc>
          <w:tcPr>
            <w:tcW w:w="2410" w:type="dxa"/>
          </w:tcPr>
          <w:p w:rsidR="004E7126" w:rsidRDefault="004E7126" w:rsidP="004E7126">
            <w:r>
              <w:t>SCOTT SKINNER SQUARE</w:t>
            </w:r>
          </w:p>
        </w:tc>
        <w:tc>
          <w:tcPr>
            <w:tcW w:w="2126" w:type="dxa"/>
          </w:tcPr>
          <w:p w:rsidR="004E7126" w:rsidRDefault="004E7126" w:rsidP="004E7126">
            <w:r>
              <w:t>NO SKATEBOARDING</w:t>
            </w:r>
          </w:p>
          <w:p w:rsidR="004E7126" w:rsidRDefault="004E7126" w:rsidP="004E7126">
            <w:r>
              <w:t>NO CYCLING</w:t>
            </w:r>
          </w:p>
          <w:p w:rsidR="004E7126" w:rsidRDefault="004E7126" w:rsidP="004E7126">
            <w:r>
              <w:t>NO BALL GAMES</w:t>
            </w:r>
          </w:p>
        </w:tc>
        <w:tc>
          <w:tcPr>
            <w:tcW w:w="3686" w:type="dxa"/>
          </w:tcPr>
          <w:p w:rsidR="004E7126" w:rsidRDefault="004E7126" w:rsidP="004E7126">
            <w:r>
              <w:t xml:space="preserve">Sign unnecessary and detracts from visual amenity and sense of place. </w:t>
            </w:r>
          </w:p>
        </w:tc>
        <w:tc>
          <w:tcPr>
            <w:tcW w:w="3118" w:type="dxa"/>
          </w:tcPr>
          <w:p w:rsidR="004E7126" w:rsidRDefault="005E65AE" w:rsidP="004E7126">
            <w:r>
              <w:t>N/A</w:t>
            </w:r>
          </w:p>
        </w:tc>
        <w:tc>
          <w:tcPr>
            <w:tcW w:w="1276" w:type="dxa"/>
          </w:tcPr>
          <w:p w:rsidR="004E7126" w:rsidRDefault="004E7126" w:rsidP="004E7126">
            <w:r>
              <w:t>SOUTH</w:t>
            </w:r>
          </w:p>
        </w:tc>
        <w:tc>
          <w:tcPr>
            <w:tcW w:w="1417" w:type="dxa"/>
          </w:tcPr>
          <w:p w:rsidR="004E7126" w:rsidRDefault="004E7126" w:rsidP="004E7126">
            <w:r>
              <w:t>REMOVE</w:t>
            </w:r>
          </w:p>
        </w:tc>
      </w:tr>
      <w:tr w:rsidR="002F117B" w:rsidTr="002F117B">
        <w:tc>
          <w:tcPr>
            <w:tcW w:w="704" w:type="dxa"/>
          </w:tcPr>
          <w:p w:rsidR="002F117B" w:rsidRPr="00F65992" w:rsidRDefault="00A322A7" w:rsidP="002F117B">
            <w:r w:rsidRPr="00F65992">
              <w:t>21</w:t>
            </w:r>
          </w:p>
        </w:tc>
        <w:tc>
          <w:tcPr>
            <w:tcW w:w="2410" w:type="dxa"/>
          </w:tcPr>
          <w:p w:rsidR="002F117B" w:rsidRDefault="002F117B" w:rsidP="002F117B">
            <w:r>
              <w:t>DEE STREET</w:t>
            </w:r>
            <w:r w:rsidR="00961731">
              <w:t>, North of Bridge Street</w:t>
            </w:r>
          </w:p>
        </w:tc>
        <w:tc>
          <w:tcPr>
            <w:tcW w:w="2126" w:type="dxa"/>
          </w:tcPr>
          <w:p w:rsidR="002F117B" w:rsidRDefault="002F117B" w:rsidP="002F117B">
            <w:r>
              <w:t>No Right turn</w:t>
            </w:r>
          </w:p>
        </w:tc>
        <w:tc>
          <w:tcPr>
            <w:tcW w:w="3686" w:type="dxa"/>
          </w:tcPr>
          <w:p w:rsidR="002F117B" w:rsidRDefault="002F117B" w:rsidP="002F117B">
            <w:r>
              <w:t xml:space="preserve">Remove No </w:t>
            </w:r>
            <w:r w:rsidR="00961731">
              <w:t>Right</w:t>
            </w:r>
            <w:r>
              <w:t xml:space="preserve"> Turn</w:t>
            </w:r>
            <w:r w:rsidR="00961731">
              <w:t xml:space="preserve"> sign.</w:t>
            </w:r>
          </w:p>
          <w:p w:rsidR="002F117B" w:rsidRDefault="00961731" w:rsidP="002F117B">
            <w:r>
              <w:t>NO ENTRY</w:t>
            </w:r>
            <w:r w:rsidR="002F117B">
              <w:t xml:space="preserve"> signs already communicate this. </w:t>
            </w:r>
          </w:p>
        </w:tc>
        <w:tc>
          <w:tcPr>
            <w:tcW w:w="3118" w:type="dxa"/>
          </w:tcPr>
          <w:p w:rsidR="002F117B" w:rsidRDefault="002F117B" w:rsidP="002F117B">
            <w:r>
              <w:t>N/A</w:t>
            </w:r>
          </w:p>
        </w:tc>
        <w:tc>
          <w:tcPr>
            <w:tcW w:w="1276" w:type="dxa"/>
          </w:tcPr>
          <w:p w:rsidR="002F117B" w:rsidRDefault="00EE6248" w:rsidP="002F117B">
            <w:r>
              <w:t>NORTH</w:t>
            </w:r>
          </w:p>
        </w:tc>
        <w:tc>
          <w:tcPr>
            <w:tcW w:w="1417" w:type="dxa"/>
          </w:tcPr>
          <w:p w:rsidR="002F117B" w:rsidRDefault="002F117B" w:rsidP="002F117B">
            <w:r>
              <w:t>REMOVE</w:t>
            </w:r>
          </w:p>
        </w:tc>
      </w:tr>
      <w:tr w:rsidR="000E1400" w:rsidTr="002F117B">
        <w:tc>
          <w:tcPr>
            <w:tcW w:w="704" w:type="dxa"/>
          </w:tcPr>
          <w:p w:rsidR="000E1400" w:rsidRPr="00F65992" w:rsidRDefault="000E1400" w:rsidP="000E1400">
            <w:r w:rsidRPr="00F65992">
              <w:lastRenderedPageBreak/>
              <w:t>23</w:t>
            </w:r>
          </w:p>
        </w:tc>
        <w:tc>
          <w:tcPr>
            <w:tcW w:w="2410" w:type="dxa"/>
          </w:tcPr>
          <w:p w:rsidR="000E1400" w:rsidRDefault="000E1400" w:rsidP="000E1400">
            <w:r>
              <w:t>SCOTT SKINNER SQUARE outside the Library.</w:t>
            </w:r>
          </w:p>
        </w:tc>
        <w:tc>
          <w:tcPr>
            <w:tcW w:w="2126" w:type="dxa"/>
          </w:tcPr>
          <w:p w:rsidR="000E1400" w:rsidRDefault="000E1400" w:rsidP="000E1400">
            <w:r>
              <w:t>Information (i) Museum</w:t>
            </w:r>
          </w:p>
        </w:tc>
        <w:tc>
          <w:tcPr>
            <w:tcW w:w="3686" w:type="dxa"/>
          </w:tcPr>
          <w:p w:rsidR="000E1400" w:rsidRDefault="000E1400" w:rsidP="000E1400">
            <w:r>
              <w:t>Remove the sign outside the library. Tourist information is currently provided inside the Library with access to the Museum to follow in the future.</w:t>
            </w:r>
          </w:p>
        </w:tc>
        <w:tc>
          <w:tcPr>
            <w:tcW w:w="3118" w:type="dxa"/>
          </w:tcPr>
          <w:p w:rsidR="000E1400" w:rsidRDefault="000E1400" w:rsidP="000E1400">
            <w:r>
              <w:t>N/A</w:t>
            </w:r>
          </w:p>
        </w:tc>
        <w:tc>
          <w:tcPr>
            <w:tcW w:w="1276" w:type="dxa"/>
          </w:tcPr>
          <w:p w:rsidR="000E1400" w:rsidRDefault="000E1400" w:rsidP="000E1400">
            <w:r>
              <w:t>N/A</w:t>
            </w:r>
          </w:p>
        </w:tc>
        <w:tc>
          <w:tcPr>
            <w:tcW w:w="1417" w:type="dxa"/>
          </w:tcPr>
          <w:p w:rsidR="000E1400" w:rsidRDefault="000E1400" w:rsidP="000E1400">
            <w:r>
              <w:t>REMOVE</w:t>
            </w:r>
          </w:p>
        </w:tc>
      </w:tr>
      <w:tr w:rsidR="002F117B" w:rsidTr="002F117B">
        <w:tc>
          <w:tcPr>
            <w:tcW w:w="704" w:type="dxa"/>
          </w:tcPr>
          <w:p w:rsidR="002F117B" w:rsidRPr="00F65992" w:rsidRDefault="00A322A7" w:rsidP="002F117B">
            <w:r w:rsidRPr="00F65992">
              <w:t>34</w:t>
            </w:r>
          </w:p>
        </w:tc>
        <w:tc>
          <w:tcPr>
            <w:tcW w:w="2410" w:type="dxa"/>
          </w:tcPr>
          <w:p w:rsidR="002F117B" w:rsidRDefault="00961731" w:rsidP="00961731">
            <w:r>
              <w:t>DEE STREET, South of Bridge Street</w:t>
            </w:r>
          </w:p>
        </w:tc>
        <w:tc>
          <w:tcPr>
            <w:tcW w:w="2126" w:type="dxa"/>
          </w:tcPr>
          <w:p w:rsidR="002F117B" w:rsidRDefault="00961731" w:rsidP="002F117B">
            <w:r>
              <w:t>No Left turn</w:t>
            </w:r>
          </w:p>
        </w:tc>
        <w:tc>
          <w:tcPr>
            <w:tcW w:w="3686" w:type="dxa"/>
          </w:tcPr>
          <w:p w:rsidR="002F117B" w:rsidRDefault="002F117B" w:rsidP="00961731">
            <w:r>
              <w:t xml:space="preserve">Remove No </w:t>
            </w:r>
            <w:r w:rsidR="00961731">
              <w:t>Left</w:t>
            </w:r>
            <w:r>
              <w:t xml:space="preserve"> Turn</w:t>
            </w:r>
            <w:r w:rsidR="00961731">
              <w:t xml:space="preserve"> sign.</w:t>
            </w:r>
          </w:p>
          <w:p w:rsidR="00961731" w:rsidRDefault="00961731" w:rsidP="00961731">
            <w:r>
              <w:t>NO ENTRY signs already communicate this.</w:t>
            </w:r>
          </w:p>
        </w:tc>
        <w:tc>
          <w:tcPr>
            <w:tcW w:w="3118" w:type="dxa"/>
          </w:tcPr>
          <w:p w:rsidR="002F117B" w:rsidRDefault="005E65AE" w:rsidP="002F117B">
            <w:r>
              <w:t>N/A</w:t>
            </w:r>
          </w:p>
        </w:tc>
        <w:tc>
          <w:tcPr>
            <w:tcW w:w="1276" w:type="dxa"/>
          </w:tcPr>
          <w:p w:rsidR="002F117B" w:rsidRDefault="00EE6248" w:rsidP="002F117B">
            <w:r>
              <w:t>SOUTH</w:t>
            </w:r>
          </w:p>
        </w:tc>
        <w:tc>
          <w:tcPr>
            <w:tcW w:w="1417" w:type="dxa"/>
          </w:tcPr>
          <w:p w:rsidR="002F117B" w:rsidRDefault="00EE6248" w:rsidP="002F117B">
            <w:r>
              <w:t>REMOVE</w:t>
            </w:r>
          </w:p>
        </w:tc>
      </w:tr>
      <w:tr w:rsidR="002F117B" w:rsidTr="002F117B">
        <w:tc>
          <w:tcPr>
            <w:tcW w:w="704" w:type="dxa"/>
          </w:tcPr>
          <w:p w:rsidR="002F117B" w:rsidRPr="00F65992" w:rsidRDefault="00DA74E1" w:rsidP="002F117B">
            <w:r w:rsidRPr="00F65992">
              <w:t>36, 37</w:t>
            </w:r>
          </w:p>
        </w:tc>
        <w:tc>
          <w:tcPr>
            <w:tcW w:w="2410" w:type="dxa"/>
          </w:tcPr>
          <w:p w:rsidR="002F117B" w:rsidRDefault="002F117B" w:rsidP="002F117B">
            <w:r>
              <w:t xml:space="preserve">Bridge Street next to Scott Skinner Square. </w:t>
            </w:r>
          </w:p>
        </w:tc>
        <w:tc>
          <w:tcPr>
            <w:tcW w:w="2126" w:type="dxa"/>
          </w:tcPr>
          <w:p w:rsidR="002F117B" w:rsidRDefault="002F117B" w:rsidP="002F117B">
            <w:r>
              <w:t xml:space="preserve">Tourist information. </w:t>
            </w:r>
          </w:p>
          <w:p w:rsidR="002F117B" w:rsidRDefault="002F117B" w:rsidP="002F117B"/>
        </w:tc>
        <w:tc>
          <w:tcPr>
            <w:tcW w:w="3686" w:type="dxa"/>
          </w:tcPr>
          <w:p w:rsidR="002F117B" w:rsidRDefault="00EE6248" w:rsidP="002F117B">
            <w:r>
              <w:t>Vehicle traffic now directed to main car park(s) for access to TOURIST INFORMATION</w:t>
            </w:r>
          </w:p>
        </w:tc>
        <w:tc>
          <w:tcPr>
            <w:tcW w:w="3118" w:type="dxa"/>
          </w:tcPr>
          <w:p w:rsidR="002F117B" w:rsidRDefault="002F117B" w:rsidP="002F117B">
            <w:r>
              <w:t>N/A</w:t>
            </w:r>
          </w:p>
        </w:tc>
        <w:tc>
          <w:tcPr>
            <w:tcW w:w="1276" w:type="dxa"/>
          </w:tcPr>
          <w:p w:rsidR="002F117B" w:rsidRDefault="002F117B" w:rsidP="002F117B">
            <w:r>
              <w:t>EAST &amp; WEST</w:t>
            </w:r>
          </w:p>
        </w:tc>
        <w:tc>
          <w:tcPr>
            <w:tcW w:w="1417" w:type="dxa"/>
          </w:tcPr>
          <w:p w:rsidR="002F117B" w:rsidRDefault="002F117B" w:rsidP="002F117B">
            <w:r>
              <w:t>REMOVE</w:t>
            </w:r>
          </w:p>
        </w:tc>
      </w:tr>
      <w:tr w:rsidR="006B5311" w:rsidTr="002F117B">
        <w:tc>
          <w:tcPr>
            <w:tcW w:w="704" w:type="dxa"/>
          </w:tcPr>
          <w:p w:rsidR="006B5311" w:rsidRPr="00F65992" w:rsidRDefault="00DA74E1" w:rsidP="006B5311">
            <w:r w:rsidRPr="00F65992">
              <w:t>49</w:t>
            </w:r>
          </w:p>
        </w:tc>
        <w:tc>
          <w:tcPr>
            <w:tcW w:w="2410" w:type="dxa"/>
          </w:tcPr>
          <w:p w:rsidR="006B5311" w:rsidRDefault="006B5311" w:rsidP="006B5311">
            <w:r>
              <w:t>Bridge Street</w:t>
            </w:r>
            <w:r w:rsidR="00262856">
              <w:t>, Outside Bridge Street</w:t>
            </w:r>
            <w:r>
              <w:t xml:space="preserve"> Car Park</w:t>
            </w:r>
          </w:p>
        </w:tc>
        <w:tc>
          <w:tcPr>
            <w:tcW w:w="2126" w:type="dxa"/>
          </w:tcPr>
          <w:p w:rsidR="006B5311" w:rsidRDefault="006B5311" w:rsidP="006B5311">
            <w:r>
              <w:t>Tourist Information</w:t>
            </w:r>
          </w:p>
        </w:tc>
        <w:tc>
          <w:tcPr>
            <w:tcW w:w="3686" w:type="dxa"/>
          </w:tcPr>
          <w:p w:rsidR="006B5311" w:rsidRDefault="006B5311" w:rsidP="006B5311">
            <w:r>
              <w:t>Vehicle traffic now directed to main car park(s) for access to TOURIST INFORMATION</w:t>
            </w:r>
          </w:p>
        </w:tc>
        <w:tc>
          <w:tcPr>
            <w:tcW w:w="3118" w:type="dxa"/>
          </w:tcPr>
          <w:p w:rsidR="006B5311" w:rsidRDefault="005E65AE" w:rsidP="006B5311">
            <w:r>
              <w:t>N/A</w:t>
            </w:r>
          </w:p>
        </w:tc>
        <w:tc>
          <w:tcPr>
            <w:tcW w:w="1276" w:type="dxa"/>
          </w:tcPr>
          <w:p w:rsidR="006B5311" w:rsidRDefault="006B5311" w:rsidP="006B5311">
            <w:r>
              <w:t>NORTH</w:t>
            </w:r>
          </w:p>
        </w:tc>
        <w:tc>
          <w:tcPr>
            <w:tcW w:w="1417" w:type="dxa"/>
          </w:tcPr>
          <w:p w:rsidR="006B5311" w:rsidRDefault="006B5311" w:rsidP="006B5311">
            <w:r>
              <w:t>REMOVE</w:t>
            </w:r>
          </w:p>
        </w:tc>
      </w:tr>
      <w:tr w:rsidR="00DA74E1" w:rsidTr="002F117B">
        <w:tc>
          <w:tcPr>
            <w:tcW w:w="704" w:type="dxa"/>
          </w:tcPr>
          <w:p w:rsidR="00DA74E1" w:rsidRPr="00F65992" w:rsidRDefault="00DA74E1" w:rsidP="006B5311">
            <w:r w:rsidRPr="00F65992">
              <w:t>53</w:t>
            </w:r>
          </w:p>
        </w:tc>
        <w:tc>
          <w:tcPr>
            <w:tcW w:w="2410" w:type="dxa"/>
          </w:tcPr>
          <w:p w:rsidR="00DA74E1" w:rsidRDefault="00DA74E1" w:rsidP="00EE6248">
            <w:r>
              <w:t>HIGH STREET, KINNESKIE ROAD</w:t>
            </w:r>
          </w:p>
        </w:tc>
        <w:tc>
          <w:tcPr>
            <w:tcW w:w="2126" w:type="dxa"/>
          </w:tcPr>
          <w:p w:rsidR="00DA74E1" w:rsidRDefault="00DA74E1" w:rsidP="006B5311">
            <w:r>
              <w:t>Golf Club sign on Town Hall building</w:t>
            </w:r>
          </w:p>
        </w:tc>
        <w:tc>
          <w:tcPr>
            <w:tcW w:w="3686" w:type="dxa"/>
          </w:tcPr>
          <w:p w:rsidR="00DA74E1" w:rsidRDefault="006B545A" w:rsidP="006B5311">
            <w:r>
              <w:t>Proposed</w:t>
            </w:r>
            <w:r w:rsidR="00140EAF">
              <w:t xml:space="preserve"> </w:t>
            </w:r>
            <w:r>
              <w:t>brown tourist ‘Golf Course’ signs at junction negate this sign</w:t>
            </w:r>
          </w:p>
        </w:tc>
        <w:tc>
          <w:tcPr>
            <w:tcW w:w="3118" w:type="dxa"/>
          </w:tcPr>
          <w:p w:rsidR="00DA74E1" w:rsidRDefault="005E65AE" w:rsidP="006B5311">
            <w:r>
              <w:t>N/A</w:t>
            </w:r>
          </w:p>
        </w:tc>
        <w:tc>
          <w:tcPr>
            <w:tcW w:w="1276" w:type="dxa"/>
          </w:tcPr>
          <w:p w:rsidR="00DA74E1" w:rsidRDefault="00DA74E1" w:rsidP="006B5311"/>
        </w:tc>
        <w:tc>
          <w:tcPr>
            <w:tcW w:w="1417" w:type="dxa"/>
          </w:tcPr>
          <w:p w:rsidR="00DA74E1" w:rsidRDefault="00DA74E1" w:rsidP="006B5311">
            <w:r>
              <w:t>REMOVE</w:t>
            </w:r>
          </w:p>
        </w:tc>
      </w:tr>
    </w:tbl>
    <w:p w:rsidR="002F117B" w:rsidRDefault="002F117B" w:rsidP="009F6783">
      <w:pPr>
        <w:rPr>
          <w:color w:val="FF0000"/>
        </w:rPr>
      </w:pPr>
    </w:p>
    <w:p w:rsidR="008E1446" w:rsidRPr="00FD4C26" w:rsidRDefault="004B7F14" w:rsidP="004E7126">
      <w:pPr>
        <w:pStyle w:val="Heading2"/>
      </w:pPr>
      <w:bookmarkStart w:id="12" w:name="_Toc466450273"/>
      <w:r>
        <w:t>1.</w:t>
      </w:r>
      <w:r w:rsidR="00F172EE">
        <w:t>4</w:t>
      </w:r>
      <w:r w:rsidR="00F346C7" w:rsidRPr="00FD4C26">
        <w:t xml:space="preserve"> </w:t>
      </w:r>
      <w:r w:rsidR="00C53B43">
        <w:t xml:space="preserve">Vehicular </w:t>
      </w:r>
      <w:r w:rsidR="00F172EE">
        <w:t>S</w:t>
      </w:r>
      <w:r w:rsidR="00CB0A5F" w:rsidRPr="00FD4C26">
        <w:t xml:space="preserve">igns </w:t>
      </w:r>
      <w:r w:rsidR="00F172EE">
        <w:t>to be R</w:t>
      </w:r>
      <w:r w:rsidR="006E71E1">
        <w:t>etained</w:t>
      </w:r>
      <w:r w:rsidR="00C53B43" w:rsidRPr="00C53B43">
        <w:t xml:space="preserve"> (See Drawing Number AC/BSP/006)</w:t>
      </w:r>
      <w:bookmarkEnd w:id="12"/>
    </w:p>
    <w:p w:rsidR="003279B4" w:rsidRPr="00FD4C26" w:rsidRDefault="003279B4" w:rsidP="009F6783"/>
    <w:tbl>
      <w:tblPr>
        <w:tblStyle w:val="TableGrid"/>
        <w:tblW w:w="14737" w:type="dxa"/>
        <w:tblLook w:val="04A0" w:firstRow="1" w:lastRow="0" w:firstColumn="1" w:lastColumn="0" w:noHBand="0" w:noVBand="1"/>
      </w:tblPr>
      <w:tblGrid>
        <w:gridCol w:w="704"/>
        <w:gridCol w:w="2782"/>
        <w:gridCol w:w="2463"/>
        <w:gridCol w:w="6095"/>
        <w:gridCol w:w="1276"/>
        <w:gridCol w:w="1417"/>
      </w:tblGrid>
      <w:tr w:rsidR="00F346C7" w:rsidTr="00861F2E">
        <w:trPr>
          <w:tblHeader/>
        </w:trPr>
        <w:tc>
          <w:tcPr>
            <w:tcW w:w="704" w:type="dxa"/>
          </w:tcPr>
          <w:p w:rsidR="00F346C7" w:rsidRPr="00931438" w:rsidRDefault="00F346C7" w:rsidP="00335AD3">
            <w:pPr>
              <w:rPr>
                <w:b/>
              </w:rPr>
            </w:pPr>
            <w:r w:rsidRPr="00931438">
              <w:rPr>
                <w:b/>
              </w:rPr>
              <w:t>No.</w:t>
            </w:r>
          </w:p>
        </w:tc>
        <w:tc>
          <w:tcPr>
            <w:tcW w:w="2782" w:type="dxa"/>
          </w:tcPr>
          <w:p w:rsidR="00F346C7" w:rsidRPr="00931438" w:rsidRDefault="00F346C7" w:rsidP="00335AD3">
            <w:pPr>
              <w:rPr>
                <w:b/>
              </w:rPr>
            </w:pPr>
            <w:r w:rsidRPr="00931438">
              <w:rPr>
                <w:b/>
              </w:rPr>
              <w:t>Location</w:t>
            </w:r>
          </w:p>
        </w:tc>
        <w:tc>
          <w:tcPr>
            <w:tcW w:w="2463" w:type="dxa"/>
          </w:tcPr>
          <w:p w:rsidR="00F346C7" w:rsidRPr="00931438" w:rsidRDefault="00F346C7" w:rsidP="00335AD3">
            <w:pPr>
              <w:rPr>
                <w:b/>
              </w:rPr>
            </w:pPr>
            <w:r w:rsidRPr="00931438">
              <w:rPr>
                <w:b/>
              </w:rPr>
              <w:t>Signs present</w:t>
            </w:r>
          </w:p>
        </w:tc>
        <w:tc>
          <w:tcPr>
            <w:tcW w:w="6095" w:type="dxa"/>
          </w:tcPr>
          <w:p w:rsidR="00F346C7" w:rsidRPr="00931438" w:rsidRDefault="00F346C7" w:rsidP="00335AD3">
            <w:pPr>
              <w:rPr>
                <w:b/>
              </w:rPr>
            </w:pPr>
            <w:r w:rsidRPr="00931438">
              <w:rPr>
                <w:b/>
              </w:rPr>
              <w:t>Comment</w:t>
            </w:r>
          </w:p>
        </w:tc>
        <w:tc>
          <w:tcPr>
            <w:tcW w:w="1276" w:type="dxa"/>
          </w:tcPr>
          <w:p w:rsidR="00F346C7" w:rsidRPr="00931438" w:rsidRDefault="00F346C7" w:rsidP="00335AD3">
            <w:pPr>
              <w:rPr>
                <w:b/>
              </w:rPr>
            </w:pPr>
            <w:r w:rsidRPr="00931438">
              <w:rPr>
                <w:b/>
              </w:rPr>
              <w:t>FACING</w:t>
            </w:r>
          </w:p>
        </w:tc>
        <w:tc>
          <w:tcPr>
            <w:tcW w:w="1417" w:type="dxa"/>
          </w:tcPr>
          <w:p w:rsidR="00F346C7" w:rsidRPr="00931438" w:rsidRDefault="00F346C7" w:rsidP="00335AD3">
            <w:pPr>
              <w:rPr>
                <w:b/>
              </w:rPr>
            </w:pPr>
            <w:r w:rsidRPr="00931438">
              <w:rPr>
                <w:b/>
              </w:rPr>
              <w:t>ACTION</w:t>
            </w:r>
          </w:p>
        </w:tc>
      </w:tr>
      <w:tr w:rsidR="00F346C7" w:rsidTr="00F65992">
        <w:tc>
          <w:tcPr>
            <w:tcW w:w="704" w:type="dxa"/>
          </w:tcPr>
          <w:p w:rsidR="00F346C7" w:rsidRPr="00164D73" w:rsidRDefault="00413A70" w:rsidP="00767A20">
            <w:r>
              <w:t>1</w:t>
            </w:r>
          </w:p>
        </w:tc>
        <w:tc>
          <w:tcPr>
            <w:tcW w:w="2782" w:type="dxa"/>
          </w:tcPr>
          <w:p w:rsidR="00F346C7" w:rsidRPr="00164D73" w:rsidRDefault="006E71E1" w:rsidP="00767A20">
            <w:r>
              <w:t>HIGH STREET</w:t>
            </w:r>
            <w:r w:rsidR="00F346C7" w:rsidRPr="00164D73">
              <w:t>, entrance to the Square Car Park</w:t>
            </w:r>
          </w:p>
        </w:tc>
        <w:tc>
          <w:tcPr>
            <w:tcW w:w="2463" w:type="dxa"/>
          </w:tcPr>
          <w:p w:rsidR="00F346C7" w:rsidRPr="00164D73" w:rsidRDefault="00F346C7" w:rsidP="00767A20">
            <w:r w:rsidRPr="00164D73">
              <w:t>IN</w:t>
            </w:r>
          </w:p>
        </w:tc>
        <w:tc>
          <w:tcPr>
            <w:tcW w:w="6095" w:type="dxa"/>
          </w:tcPr>
          <w:p w:rsidR="00F346C7" w:rsidRPr="00164D73" w:rsidRDefault="00F346C7" w:rsidP="00767A20">
            <w:r w:rsidRPr="00164D73">
              <w:t>Required for flow of vehicles in car park.</w:t>
            </w:r>
          </w:p>
        </w:tc>
        <w:tc>
          <w:tcPr>
            <w:tcW w:w="1276" w:type="dxa"/>
          </w:tcPr>
          <w:p w:rsidR="00F346C7" w:rsidRPr="00164D73" w:rsidRDefault="00F172EE" w:rsidP="00767A20">
            <w:r>
              <w:t>NORTH</w:t>
            </w:r>
          </w:p>
        </w:tc>
        <w:tc>
          <w:tcPr>
            <w:tcW w:w="1417" w:type="dxa"/>
          </w:tcPr>
          <w:p w:rsidR="00F346C7" w:rsidRPr="00164D73" w:rsidRDefault="00F346C7" w:rsidP="00767A20">
            <w:r>
              <w:t>RETAIN</w:t>
            </w:r>
          </w:p>
        </w:tc>
      </w:tr>
      <w:tr w:rsidR="00F346C7" w:rsidTr="00F65992">
        <w:tc>
          <w:tcPr>
            <w:tcW w:w="704" w:type="dxa"/>
          </w:tcPr>
          <w:p w:rsidR="00F346C7" w:rsidRPr="00164D73" w:rsidRDefault="00413A70" w:rsidP="00DC1507">
            <w:r>
              <w:t>5</w:t>
            </w:r>
          </w:p>
        </w:tc>
        <w:tc>
          <w:tcPr>
            <w:tcW w:w="2782" w:type="dxa"/>
          </w:tcPr>
          <w:p w:rsidR="00F346C7" w:rsidRPr="00164D73" w:rsidRDefault="00F346C7" w:rsidP="00DC1507">
            <w:r>
              <w:t>HIGH STREET</w:t>
            </w:r>
            <w:r w:rsidR="0011637C">
              <w:t>, Outside Clydesdale Bank</w:t>
            </w:r>
          </w:p>
        </w:tc>
        <w:tc>
          <w:tcPr>
            <w:tcW w:w="2463" w:type="dxa"/>
          </w:tcPr>
          <w:p w:rsidR="00F346C7" w:rsidRPr="00164D73" w:rsidRDefault="00F346C7" w:rsidP="00DC1507">
            <w:r>
              <w:t>Royal British Le</w:t>
            </w:r>
            <w:r w:rsidRPr="00164D73">
              <w:t>gion 500 yds</w:t>
            </w:r>
          </w:p>
        </w:tc>
        <w:tc>
          <w:tcPr>
            <w:tcW w:w="6095" w:type="dxa"/>
          </w:tcPr>
          <w:p w:rsidR="00F346C7" w:rsidRPr="00164D73" w:rsidRDefault="0011637C" w:rsidP="00DC1507">
            <w:r>
              <w:t xml:space="preserve">Important destination.  </w:t>
            </w:r>
            <w:r w:rsidR="000859BD">
              <w:t>Potentially visited by non-local members of Armed Forces</w:t>
            </w:r>
          </w:p>
        </w:tc>
        <w:tc>
          <w:tcPr>
            <w:tcW w:w="1276" w:type="dxa"/>
          </w:tcPr>
          <w:p w:rsidR="00F346C7" w:rsidRPr="00164D73" w:rsidRDefault="00F346C7" w:rsidP="00DC1507">
            <w:r w:rsidRPr="00164D73">
              <w:t>E</w:t>
            </w:r>
            <w:r>
              <w:t>A</w:t>
            </w:r>
            <w:r w:rsidRPr="00164D73">
              <w:t>ST</w:t>
            </w:r>
          </w:p>
        </w:tc>
        <w:tc>
          <w:tcPr>
            <w:tcW w:w="1417" w:type="dxa"/>
          </w:tcPr>
          <w:p w:rsidR="00F346C7" w:rsidRDefault="00F346C7" w:rsidP="00DC1507">
            <w:r w:rsidRPr="00210394">
              <w:t>RETAIN</w:t>
            </w:r>
          </w:p>
        </w:tc>
      </w:tr>
      <w:tr w:rsidR="00F346C7" w:rsidTr="00F65992">
        <w:tc>
          <w:tcPr>
            <w:tcW w:w="704" w:type="dxa"/>
          </w:tcPr>
          <w:p w:rsidR="00F346C7" w:rsidRPr="00164D73" w:rsidRDefault="00413A70" w:rsidP="00DC1507">
            <w:r>
              <w:t>6</w:t>
            </w:r>
          </w:p>
        </w:tc>
        <w:tc>
          <w:tcPr>
            <w:tcW w:w="2782" w:type="dxa"/>
          </w:tcPr>
          <w:p w:rsidR="00F346C7" w:rsidRPr="00164D73" w:rsidRDefault="00F346C7" w:rsidP="00DC1507">
            <w:r>
              <w:t>HIGH STREET</w:t>
            </w:r>
            <w:r w:rsidR="0011637C">
              <w:t>, Outside Clydesdale Bank</w:t>
            </w:r>
          </w:p>
        </w:tc>
        <w:tc>
          <w:tcPr>
            <w:tcW w:w="2463" w:type="dxa"/>
          </w:tcPr>
          <w:p w:rsidR="00F346C7" w:rsidRPr="00164D73" w:rsidRDefault="00F346C7" w:rsidP="00DC1507">
            <w:r>
              <w:t>Royal British Le</w:t>
            </w:r>
            <w:r w:rsidRPr="00164D73">
              <w:t>gion 500 yds</w:t>
            </w:r>
          </w:p>
        </w:tc>
        <w:tc>
          <w:tcPr>
            <w:tcW w:w="6095" w:type="dxa"/>
          </w:tcPr>
          <w:p w:rsidR="00F346C7" w:rsidRPr="00164D73" w:rsidRDefault="000859BD" w:rsidP="00DC1507">
            <w:r>
              <w:t>Important destination.  Potentially visited by non-local members of Armed Forces</w:t>
            </w:r>
          </w:p>
        </w:tc>
        <w:tc>
          <w:tcPr>
            <w:tcW w:w="1276" w:type="dxa"/>
          </w:tcPr>
          <w:p w:rsidR="00F346C7" w:rsidRPr="00164D73" w:rsidRDefault="00F346C7" w:rsidP="00DC1507">
            <w:r w:rsidRPr="00164D73">
              <w:t>WEST</w:t>
            </w:r>
          </w:p>
        </w:tc>
        <w:tc>
          <w:tcPr>
            <w:tcW w:w="1417" w:type="dxa"/>
          </w:tcPr>
          <w:p w:rsidR="00F346C7" w:rsidRDefault="00F346C7" w:rsidP="00DC1507">
            <w:r w:rsidRPr="00210394">
              <w:t>RETAIN</w:t>
            </w:r>
          </w:p>
        </w:tc>
      </w:tr>
      <w:tr w:rsidR="00F346C7" w:rsidTr="00F65992">
        <w:tc>
          <w:tcPr>
            <w:tcW w:w="704" w:type="dxa"/>
          </w:tcPr>
          <w:p w:rsidR="00F346C7" w:rsidRPr="00164D73" w:rsidRDefault="00413A70" w:rsidP="00DC1507">
            <w:r>
              <w:t>8</w:t>
            </w:r>
          </w:p>
        </w:tc>
        <w:tc>
          <w:tcPr>
            <w:tcW w:w="2782" w:type="dxa"/>
          </w:tcPr>
          <w:p w:rsidR="00F346C7" w:rsidRPr="00164D73" w:rsidRDefault="00F346C7" w:rsidP="00DC1507">
            <w:r>
              <w:t>HIGH STREET  at Watson Lane</w:t>
            </w:r>
          </w:p>
        </w:tc>
        <w:tc>
          <w:tcPr>
            <w:tcW w:w="2463" w:type="dxa"/>
          </w:tcPr>
          <w:p w:rsidR="00F346C7" w:rsidRPr="00164D73" w:rsidRDefault="00F346C7" w:rsidP="00DC1507">
            <w:r>
              <w:t xml:space="preserve">No through road. </w:t>
            </w:r>
          </w:p>
        </w:tc>
        <w:tc>
          <w:tcPr>
            <w:tcW w:w="6095" w:type="dxa"/>
          </w:tcPr>
          <w:p w:rsidR="00F346C7" w:rsidRPr="00164D73" w:rsidRDefault="000859BD" w:rsidP="00DC1507">
            <w:r>
              <w:t>Traffic Management</w:t>
            </w:r>
          </w:p>
        </w:tc>
        <w:tc>
          <w:tcPr>
            <w:tcW w:w="1276" w:type="dxa"/>
          </w:tcPr>
          <w:p w:rsidR="00F346C7" w:rsidRPr="00164D73" w:rsidRDefault="00F346C7" w:rsidP="00DC1507">
            <w:r>
              <w:t>SOUTH</w:t>
            </w:r>
          </w:p>
        </w:tc>
        <w:tc>
          <w:tcPr>
            <w:tcW w:w="1417" w:type="dxa"/>
          </w:tcPr>
          <w:p w:rsidR="00F346C7" w:rsidRDefault="00F346C7" w:rsidP="00DC1507">
            <w:r w:rsidRPr="00210394">
              <w:t>RETAIN</w:t>
            </w:r>
          </w:p>
        </w:tc>
      </w:tr>
      <w:tr w:rsidR="00F346C7" w:rsidTr="00F65992">
        <w:tc>
          <w:tcPr>
            <w:tcW w:w="704" w:type="dxa"/>
          </w:tcPr>
          <w:p w:rsidR="00F346C7" w:rsidRPr="00164D73" w:rsidRDefault="00413A70" w:rsidP="00DC1507">
            <w:r>
              <w:t>9</w:t>
            </w:r>
          </w:p>
        </w:tc>
        <w:tc>
          <w:tcPr>
            <w:tcW w:w="2782" w:type="dxa"/>
          </w:tcPr>
          <w:p w:rsidR="00F346C7" w:rsidRPr="00164D73" w:rsidRDefault="00F346C7" w:rsidP="00DC1507">
            <w:r>
              <w:t>SCOTT SKINNER SQUARE</w:t>
            </w:r>
          </w:p>
        </w:tc>
        <w:tc>
          <w:tcPr>
            <w:tcW w:w="2463" w:type="dxa"/>
          </w:tcPr>
          <w:p w:rsidR="00F346C7" w:rsidRPr="00164D73" w:rsidRDefault="00F346C7" w:rsidP="00DC1507">
            <w:r>
              <w:t>Restricted Parking Zone</w:t>
            </w:r>
          </w:p>
        </w:tc>
        <w:tc>
          <w:tcPr>
            <w:tcW w:w="6095" w:type="dxa"/>
          </w:tcPr>
          <w:p w:rsidR="00F346C7" w:rsidRPr="00164D73" w:rsidRDefault="000859BD" w:rsidP="00DC1507">
            <w:r>
              <w:t>Regulatory</w:t>
            </w:r>
          </w:p>
        </w:tc>
        <w:tc>
          <w:tcPr>
            <w:tcW w:w="1276" w:type="dxa"/>
          </w:tcPr>
          <w:p w:rsidR="00F346C7" w:rsidRPr="00164D73" w:rsidRDefault="00F346C7" w:rsidP="00DC1507">
            <w:r>
              <w:t>NORTH</w:t>
            </w:r>
          </w:p>
        </w:tc>
        <w:tc>
          <w:tcPr>
            <w:tcW w:w="1417" w:type="dxa"/>
          </w:tcPr>
          <w:p w:rsidR="00F346C7" w:rsidRDefault="00F346C7" w:rsidP="00DC1507">
            <w:r w:rsidRPr="00210394">
              <w:t>RETAIN</w:t>
            </w:r>
          </w:p>
        </w:tc>
      </w:tr>
      <w:tr w:rsidR="00DF4385" w:rsidTr="00F65992">
        <w:tc>
          <w:tcPr>
            <w:tcW w:w="704" w:type="dxa"/>
          </w:tcPr>
          <w:p w:rsidR="00DF4385" w:rsidRPr="00164D73" w:rsidRDefault="00DF4385" w:rsidP="00DF4385">
            <w:r>
              <w:t>16</w:t>
            </w:r>
          </w:p>
        </w:tc>
        <w:tc>
          <w:tcPr>
            <w:tcW w:w="2782" w:type="dxa"/>
          </w:tcPr>
          <w:p w:rsidR="00DF4385" w:rsidRPr="00164D73" w:rsidRDefault="00DF4385" w:rsidP="00DF4385">
            <w:r>
              <w:t>HIGH STREET</w:t>
            </w:r>
          </w:p>
        </w:tc>
        <w:tc>
          <w:tcPr>
            <w:tcW w:w="2463" w:type="dxa"/>
          </w:tcPr>
          <w:p w:rsidR="00DF4385" w:rsidRPr="00164D73" w:rsidRDefault="00DF4385" w:rsidP="00DF4385">
            <w:r>
              <w:t>Humps for 450 yds</w:t>
            </w:r>
          </w:p>
        </w:tc>
        <w:tc>
          <w:tcPr>
            <w:tcW w:w="6095" w:type="dxa"/>
          </w:tcPr>
          <w:p w:rsidR="00DF4385" w:rsidRPr="00164D73" w:rsidRDefault="00DF4385" w:rsidP="00DF4385">
            <w:r>
              <w:t>Regulatory</w:t>
            </w:r>
          </w:p>
        </w:tc>
        <w:tc>
          <w:tcPr>
            <w:tcW w:w="1276" w:type="dxa"/>
          </w:tcPr>
          <w:p w:rsidR="00DF4385" w:rsidRPr="00164D73" w:rsidRDefault="00DF4385" w:rsidP="00DF4385"/>
        </w:tc>
        <w:tc>
          <w:tcPr>
            <w:tcW w:w="1417" w:type="dxa"/>
          </w:tcPr>
          <w:p w:rsidR="00DF4385" w:rsidRDefault="00DF4385" w:rsidP="00DF4385">
            <w:r w:rsidRPr="00210394">
              <w:t>RETAIN</w:t>
            </w:r>
          </w:p>
        </w:tc>
      </w:tr>
      <w:tr w:rsidR="00DF4385" w:rsidTr="00F65992">
        <w:tc>
          <w:tcPr>
            <w:tcW w:w="704" w:type="dxa"/>
          </w:tcPr>
          <w:p w:rsidR="00DF4385" w:rsidRPr="00164D73" w:rsidRDefault="00DF4385" w:rsidP="00DF4385">
            <w:r>
              <w:lastRenderedPageBreak/>
              <w:t>17</w:t>
            </w:r>
          </w:p>
        </w:tc>
        <w:tc>
          <w:tcPr>
            <w:tcW w:w="2782" w:type="dxa"/>
          </w:tcPr>
          <w:p w:rsidR="00DF4385" w:rsidRDefault="00DF4385" w:rsidP="00DF4385">
            <w:r>
              <w:t>HIGH ST, West of Dee Street</w:t>
            </w:r>
          </w:p>
        </w:tc>
        <w:tc>
          <w:tcPr>
            <w:tcW w:w="2463" w:type="dxa"/>
          </w:tcPr>
          <w:p w:rsidR="00DF4385" w:rsidRDefault="00DF4385" w:rsidP="00DF4385">
            <w:r>
              <w:t>Braemar A93, Fettercairn B974</w:t>
            </w:r>
          </w:p>
        </w:tc>
        <w:tc>
          <w:tcPr>
            <w:tcW w:w="6095" w:type="dxa"/>
          </w:tcPr>
          <w:p w:rsidR="00DF4385" w:rsidRPr="00164D73" w:rsidRDefault="00DF4385" w:rsidP="00DF4385">
            <w:r>
              <w:t>Long Distance Navigation Aid</w:t>
            </w:r>
          </w:p>
        </w:tc>
        <w:tc>
          <w:tcPr>
            <w:tcW w:w="1276" w:type="dxa"/>
          </w:tcPr>
          <w:p w:rsidR="00DF4385" w:rsidRPr="00164D73" w:rsidRDefault="00DF4385" w:rsidP="00DF4385">
            <w:r>
              <w:t>EAST</w:t>
            </w:r>
          </w:p>
        </w:tc>
        <w:tc>
          <w:tcPr>
            <w:tcW w:w="1417" w:type="dxa"/>
          </w:tcPr>
          <w:p w:rsidR="00DF4385" w:rsidRDefault="00DF4385" w:rsidP="00DF4385">
            <w:r w:rsidRPr="00210394">
              <w:t>RETAIN</w:t>
            </w:r>
          </w:p>
        </w:tc>
      </w:tr>
      <w:tr w:rsidR="00DF4385" w:rsidTr="00F65992">
        <w:tc>
          <w:tcPr>
            <w:tcW w:w="704" w:type="dxa"/>
          </w:tcPr>
          <w:p w:rsidR="00DF4385" w:rsidRPr="00164D73" w:rsidRDefault="00DF4385" w:rsidP="00DF4385">
            <w:r>
              <w:t>18</w:t>
            </w:r>
          </w:p>
        </w:tc>
        <w:tc>
          <w:tcPr>
            <w:tcW w:w="2782" w:type="dxa"/>
          </w:tcPr>
          <w:p w:rsidR="00DF4385" w:rsidRDefault="00DF4385" w:rsidP="00DF4385">
            <w:r>
              <w:t>DEE STREET, South of High Street</w:t>
            </w:r>
          </w:p>
        </w:tc>
        <w:tc>
          <w:tcPr>
            <w:tcW w:w="2463" w:type="dxa"/>
          </w:tcPr>
          <w:p w:rsidR="00DF4385" w:rsidRDefault="00DF4385" w:rsidP="00DF4385">
            <w:r>
              <w:t>Aberdeen A93, Braemar A93</w:t>
            </w:r>
          </w:p>
        </w:tc>
        <w:tc>
          <w:tcPr>
            <w:tcW w:w="6095" w:type="dxa"/>
          </w:tcPr>
          <w:p w:rsidR="00DF4385" w:rsidRPr="00164D73" w:rsidRDefault="00DF4385" w:rsidP="00DF4385">
            <w:r>
              <w:t>Long Distance Navigation Aid</w:t>
            </w:r>
          </w:p>
        </w:tc>
        <w:tc>
          <w:tcPr>
            <w:tcW w:w="1276" w:type="dxa"/>
          </w:tcPr>
          <w:p w:rsidR="00DF4385" w:rsidRPr="00164D73" w:rsidRDefault="00DF4385" w:rsidP="00DF4385">
            <w:r>
              <w:t>SOUTH</w:t>
            </w:r>
          </w:p>
        </w:tc>
        <w:tc>
          <w:tcPr>
            <w:tcW w:w="1417" w:type="dxa"/>
          </w:tcPr>
          <w:p w:rsidR="00DF4385" w:rsidRDefault="00DF4385" w:rsidP="00DF4385">
            <w:r w:rsidRPr="00210394">
              <w:t>RETAIN</w:t>
            </w:r>
          </w:p>
        </w:tc>
      </w:tr>
      <w:tr w:rsidR="00413A70" w:rsidTr="00F65992">
        <w:tc>
          <w:tcPr>
            <w:tcW w:w="704" w:type="dxa"/>
          </w:tcPr>
          <w:p w:rsidR="00413A70" w:rsidRDefault="00413A70" w:rsidP="00EA5F3B">
            <w:r>
              <w:t>19</w:t>
            </w:r>
          </w:p>
        </w:tc>
        <w:tc>
          <w:tcPr>
            <w:tcW w:w="2782" w:type="dxa"/>
          </w:tcPr>
          <w:p w:rsidR="00413A70" w:rsidRDefault="00413A70" w:rsidP="00413A70">
            <w:r>
              <w:t>SCOTT SKINNER SQUARE</w:t>
            </w:r>
          </w:p>
        </w:tc>
        <w:tc>
          <w:tcPr>
            <w:tcW w:w="2463" w:type="dxa"/>
          </w:tcPr>
          <w:p w:rsidR="00413A70" w:rsidRDefault="00413A70" w:rsidP="00413A70">
            <w:r>
              <w:t>Access ramp to lower level and Bridge Street Shops</w:t>
            </w:r>
          </w:p>
        </w:tc>
        <w:tc>
          <w:tcPr>
            <w:tcW w:w="6095" w:type="dxa"/>
          </w:tcPr>
          <w:p w:rsidR="00413A70" w:rsidRPr="00164D73" w:rsidRDefault="00413A70" w:rsidP="00413A70">
            <w:r>
              <w:t>Accessibility and direction</w:t>
            </w:r>
          </w:p>
        </w:tc>
        <w:tc>
          <w:tcPr>
            <w:tcW w:w="1276" w:type="dxa"/>
          </w:tcPr>
          <w:p w:rsidR="00413A70" w:rsidRDefault="00413A70" w:rsidP="00413A70">
            <w:r>
              <w:t>NORTH</w:t>
            </w:r>
          </w:p>
        </w:tc>
        <w:tc>
          <w:tcPr>
            <w:tcW w:w="1417" w:type="dxa"/>
          </w:tcPr>
          <w:p w:rsidR="00413A70" w:rsidRPr="00210394" w:rsidRDefault="00413A70" w:rsidP="00413A70">
            <w:r>
              <w:t>CLEAN, RETAIN</w:t>
            </w:r>
          </w:p>
        </w:tc>
      </w:tr>
      <w:tr w:rsidR="00F346C7" w:rsidTr="00F65992">
        <w:tc>
          <w:tcPr>
            <w:tcW w:w="704" w:type="dxa"/>
          </w:tcPr>
          <w:p w:rsidR="00F346C7" w:rsidRPr="00164D73" w:rsidRDefault="00413A70" w:rsidP="00DC1507">
            <w:r>
              <w:t>20</w:t>
            </w:r>
          </w:p>
        </w:tc>
        <w:tc>
          <w:tcPr>
            <w:tcW w:w="2782" w:type="dxa"/>
          </w:tcPr>
          <w:p w:rsidR="00F346C7" w:rsidRDefault="00F346C7" w:rsidP="00DC1507">
            <w:r>
              <w:t>SCOTT SKINNER SQUARE</w:t>
            </w:r>
          </w:p>
        </w:tc>
        <w:tc>
          <w:tcPr>
            <w:tcW w:w="2463" w:type="dxa"/>
          </w:tcPr>
          <w:p w:rsidR="00F346C7" w:rsidRDefault="00F346C7" w:rsidP="00DC1507">
            <w:r>
              <w:t>Access to ramp to upper level</w:t>
            </w:r>
          </w:p>
        </w:tc>
        <w:tc>
          <w:tcPr>
            <w:tcW w:w="6095" w:type="dxa"/>
          </w:tcPr>
          <w:p w:rsidR="00F346C7" w:rsidRPr="00164D73" w:rsidRDefault="00F346C7" w:rsidP="00DC1507">
            <w:r>
              <w:t>Accessibility</w:t>
            </w:r>
          </w:p>
        </w:tc>
        <w:tc>
          <w:tcPr>
            <w:tcW w:w="1276" w:type="dxa"/>
          </w:tcPr>
          <w:p w:rsidR="00F346C7" w:rsidRDefault="00F346C7" w:rsidP="00DC1507">
            <w:r>
              <w:t>SOUTH</w:t>
            </w:r>
          </w:p>
        </w:tc>
        <w:tc>
          <w:tcPr>
            <w:tcW w:w="1417" w:type="dxa"/>
          </w:tcPr>
          <w:p w:rsidR="00F346C7" w:rsidRDefault="00F346C7" w:rsidP="00DC1507">
            <w:r w:rsidRPr="00210394">
              <w:t>RETAIN</w:t>
            </w:r>
          </w:p>
        </w:tc>
      </w:tr>
      <w:tr w:rsidR="00C44994" w:rsidTr="00F65992">
        <w:tc>
          <w:tcPr>
            <w:tcW w:w="704" w:type="dxa"/>
          </w:tcPr>
          <w:p w:rsidR="00C44994" w:rsidRDefault="00C44994" w:rsidP="00DC1507">
            <w:r>
              <w:t>22</w:t>
            </w:r>
          </w:p>
        </w:tc>
        <w:tc>
          <w:tcPr>
            <w:tcW w:w="2782" w:type="dxa"/>
          </w:tcPr>
          <w:p w:rsidR="00C44994" w:rsidRDefault="00C44994" w:rsidP="00DC1507">
            <w:r>
              <w:t>SCOTT SKINNER SQUARE</w:t>
            </w:r>
          </w:p>
        </w:tc>
        <w:tc>
          <w:tcPr>
            <w:tcW w:w="2463" w:type="dxa"/>
          </w:tcPr>
          <w:p w:rsidR="00C44994" w:rsidRDefault="00C44994" w:rsidP="00DC1507">
            <w:r>
              <w:t>Access to lower level shops</w:t>
            </w:r>
          </w:p>
        </w:tc>
        <w:tc>
          <w:tcPr>
            <w:tcW w:w="6095" w:type="dxa"/>
          </w:tcPr>
          <w:p w:rsidR="00C44994" w:rsidRDefault="00C44994" w:rsidP="00DC1507">
            <w:r>
              <w:t>Accessibility</w:t>
            </w:r>
          </w:p>
        </w:tc>
        <w:tc>
          <w:tcPr>
            <w:tcW w:w="1276" w:type="dxa"/>
          </w:tcPr>
          <w:p w:rsidR="00C44994" w:rsidRDefault="00C44994" w:rsidP="00DC1507">
            <w:r>
              <w:t>NORTH</w:t>
            </w:r>
          </w:p>
        </w:tc>
        <w:tc>
          <w:tcPr>
            <w:tcW w:w="1417" w:type="dxa"/>
          </w:tcPr>
          <w:p w:rsidR="00C44994" w:rsidRPr="00210394" w:rsidRDefault="00C44994" w:rsidP="00DC1507">
            <w:r>
              <w:t>RETAIN</w:t>
            </w:r>
          </w:p>
        </w:tc>
      </w:tr>
      <w:tr w:rsidR="00F346C7" w:rsidTr="00F65992">
        <w:tc>
          <w:tcPr>
            <w:tcW w:w="704" w:type="dxa"/>
          </w:tcPr>
          <w:p w:rsidR="00F346C7" w:rsidRPr="00164D73" w:rsidRDefault="000420CA" w:rsidP="00DC1507">
            <w:r>
              <w:t>28</w:t>
            </w:r>
          </w:p>
        </w:tc>
        <w:tc>
          <w:tcPr>
            <w:tcW w:w="2782" w:type="dxa"/>
          </w:tcPr>
          <w:p w:rsidR="00F346C7" w:rsidRDefault="00F346C7" w:rsidP="00DC1507">
            <w:r>
              <w:t>DEE STREET</w:t>
            </w:r>
            <w:r w:rsidR="001528D3">
              <w:t>, opposite Recreation Ground</w:t>
            </w:r>
          </w:p>
        </w:tc>
        <w:tc>
          <w:tcPr>
            <w:tcW w:w="2463" w:type="dxa"/>
          </w:tcPr>
          <w:p w:rsidR="00F346C7" w:rsidRDefault="00F346C7" w:rsidP="00DC1507">
            <w:r>
              <w:t>B974</w:t>
            </w:r>
          </w:p>
          <w:p w:rsidR="00F346C7" w:rsidRDefault="00F346C7" w:rsidP="00DC1507">
            <w:r>
              <w:t>Strachan,</w:t>
            </w:r>
          </w:p>
          <w:p w:rsidR="00F346C7" w:rsidRDefault="00F346C7" w:rsidP="00DC1507">
            <w:r>
              <w:t>(Kirkton of Durris), Fettercairn</w:t>
            </w:r>
          </w:p>
        </w:tc>
        <w:tc>
          <w:tcPr>
            <w:tcW w:w="6095" w:type="dxa"/>
          </w:tcPr>
          <w:p w:rsidR="00F346C7" w:rsidRPr="00164D73" w:rsidRDefault="001528D3" w:rsidP="00DC1507">
            <w:r>
              <w:t>Long Distance Navigation Aid</w:t>
            </w:r>
          </w:p>
        </w:tc>
        <w:tc>
          <w:tcPr>
            <w:tcW w:w="1276" w:type="dxa"/>
          </w:tcPr>
          <w:p w:rsidR="00F346C7" w:rsidRPr="00164D73" w:rsidRDefault="001528D3" w:rsidP="00DC1507">
            <w:r>
              <w:t>NORTH</w:t>
            </w:r>
          </w:p>
        </w:tc>
        <w:tc>
          <w:tcPr>
            <w:tcW w:w="1417" w:type="dxa"/>
          </w:tcPr>
          <w:p w:rsidR="00F346C7" w:rsidRDefault="00F346C7" w:rsidP="00DC1507">
            <w:r w:rsidRPr="00210394">
              <w:t>RETAIN</w:t>
            </w:r>
          </w:p>
        </w:tc>
      </w:tr>
      <w:tr w:rsidR="00F346C7" w:rsidTr="00F65992">
        <w:tc>
          <w:tcPr>
            <w:tcW w:w="704" w:type="dxa"/>
          </w:tcPr>
          <w:p w:rsidR="00F346C7" w:rsidRPr="00164D73" w:rsidRDefault="000420CA" w:rsidP="00DC1507">
            <w:r>
              <w:t>29</w:t>
            </w:r>
          </w:p>
        </w:tc>
        <w:tc>
          <w:tcPr>
            <w:tcW w:w="2782" w:type="dxa"/>
          </w:tcPr>
          <w:p w:rsidR="00F346C7" w:rsidRDefault="00F346C7" w:rsidP="00DC1507">
            <w:r>
              <w:t>DEE STREET</w:t>
            </w:r>
            <w:r w:rsidR="001528D3">
              <w:t>, at King George V Park entrance</w:t>
            </w:r>
          </w:p>
        </w:tc>
        <w:tc>
          <w:tcPr>
            <w:tcW w:w="2463" w:type="dxa"/>
          </w:tcPr>
          <w:p w:rsidR="00F346C7" w:rsidRDefault="00F346C7" w:rsidP="00DC1507">
            <w:r>
              <w:t>King George V Pavillion</w:t>
            </w:r>
          </w:p>
        </w:tc>
        <w:tc>
          <w:tcPr>
            <w:tcW w:w="6095" w:type="dxa"/>
          </w:tcPr>
          <w:p w:rsidR="00F346C7" w:rsidRPr="00164D73" w:rsidRDefault="001528D3" w:rsidP="00DC1507">
            <w:r>
              <w:t>To identify entrance to park</w:t>
            </w:r>
          </w:p>
        </w:tc>
        <w:tc>
          <w:tcPr>
            <w:tcW w:w="1276" w:type="dxa"/>
          </w:tcPr>
          <w:p w:rsidR="00F346C7" w:rsidRPr="00164D73" w:rsidRDefault="00F346C7" w:rsidP="00DC1507">
            <w:r>
              <w:t>NORTH WEST</w:t>
            </w:r>
          </w:p>
        </w:tc>
        <w:tc>
          <w:tcPr>
            <w:tcW w:w="1417" w:type="dxa"/>
          </w:tcPr>
          <w:p w:rsidR="00F346C7" w:rsidRDefault="00F346C7" w:rsidP="00DC1507">
            <w:r w:rsidRPr="00210394">
              <w:t>RETAIN</w:t>
            </w:r>
          </w:p>
        </w:tc>
      </w:tr>
      <w:tr w:rsidR="00F346C7" w:rsidTr="00F65992">
        <w:tc>
          <w:tcPr>
            <w:tcW w:w="704" w:type="dxa"/>
          </w:tcPr>
          <w:p w:rsidR="00F346C7" w:rsidRPr="00164D73" w:rsidRDefault="000420CA" w:rsidP="00DC1507">
            <w:r>
              <w:t>35</w:t>
            </w:r>
          </w:p>
        </w:tc>
        <w:tc>
          <w:tcPr>
            <w:tcW w:w="2782" w:type="dxa"/>
          </w:tcPr>
          <w:p w:rsidR="00F346C7" w:rsidRDefault="00F346C7" w:rsidP="00DC1507">
            <w:r>
              <w:t>BRIDGE STREET</w:t>
            </w:r>
            <w:r w:rsidR="00585D5F">
              <w:t>, across from Museum.</w:t>
            </w:r>
          </w:p>
        </w:tc>
        <w:tc>
          <w:tcPr>
            <w:tcW w:w="2463" w:type="dxa"/>
          </w:tcPr>
          <w:p w:rsidR="00F346C7" w:rsidRDefault="00F346C7" w:rsidP="00DC1507">
            <w:r>
              <w:t>One Way</w:t>
            </w:r>
            <w:r w:rsidR="003D7A3F">
              <w:t xml:space="preserve"> Arrow</w:t>
            </w:r>
          </w:p>
        </w:tc>
        <w:tc>
          <w:tcPr>
            <w:tcW w:w="6095" w:type="dxa"/>
          </w:tcPr>
          <w:p w:rsidR="00F346C7" w:rsidRPr="00164D73" w:rsidRDefault="003D7A3F" w:rsidP="00DC1507">
            <w:r>
              <w:t>Regulatory</w:t>
            </w:r>
          </w:p>
        </w:tc>
        <w:tc>
          <w:tcPr>
            <w:tcW w:w="1276" w:type="dxa"/>
          </w:tcPr>
          <w:p w:rsidR="00F346C7" w:rsidRPr="00164D73" w:rsidRDefault="00F346C7" w:rsidP="00DC1507">
            <w:r>
              <w:t>NORTH</w:t>
            </w:r>
          </w:p>
        </w:tc>
        <w:tc>
          <w:tcPr>
            <w:tcW w:w="1417" w:type="dxa"/>
          </w:tcPr>
          <w:p w:rsidR="00F346C7" w:rsidRDefault="00F346C7" w:rsidP="00DC1507">
            <w:r w:rsidRPr="00210394">
              <w:t>RETAIN</w:t>
            </w:r>
          </w:p>
        </w:tc>
      </w:tr>
      <w:tr w:rsidR="00F346C7" w:rsidTr="00F65992">
        <w:tc>
          <w:tcPr>
            <w:tcW w:w="704" w:type="dxa"/>
          </w:tcPr>
          <w:p w:rsidR="00F346C7" w:rsidRPr="00164D73" w:rsidRDefault="000420CA" w:rsidP="00DC1507">
            <w:r>
              <w:t>38</w:t>
            </w:r>
          </w:p>
        </w:tc>
        <w:tc>
          <w:tcPr>
            <w:tcW w:w="2782" w:type="dxa"/>
          </w:tcPr>
          <w:p w:rsidR="00F346C7" w:rsidRDefault="00F346C7" w:rsidP="00DC1507">
            <w:r>
              <w:t>SCOTT SKINNER SQUARE CAR PARK</w:t>
            </w:r>
          </w:p>
        </w:tc>
        <w:tc>
          <w:tcPr>
            <w:tcW w:w="2463" w:type="dxa"/>
          </w:tcPr>
          <w:p w:rsidR="00F346C7" w:rsidRDefault="00F346C7" w:rsidP="00DC1507">
            <w:r>
              <w:t>Welcome to Scott Skinner Square Park</w:t>
            </w:r>
          </w:p>
        </w:tc>
        <w:tc>
          <w:tcPr>
            <w:tcW w:w="6095" w:type="dxa"/>
          </w:tcPr>
          <w:p w:rsidR="00F346C7" w:rsidRPr="00164D73" w:rsidRDefault="00F346C7" w:rsidP="00DC1507">
            <w:r>
              <w:t xml:space="preserve">Notify drivers that they are agreeing to terms of parking. </w:t>
            </w:r>
          </w:p>
        </w:tc>
        <w:tc>
          <w:tcPr>
            <w:tcW w:w="1276" w:type="dxa"/>
          </w:tcPr>
          <w:p w:rsidR="00F346C7" w:rsidRPr="00164D73" w:rsidRDefault="00F346C7" w:rsidP="00DC1507">
            <w:r>
              <w:t>EAST</w:t>
            </w:r>
          </w:p>
        </w:tc>
        <w:tc>
          <w:tcPr>
            <w:tcW w:w="1417" w:type="dxa"/>
          </w:tcPr>
          <w:p w:rsidR="00F346C7" w:rsidRDefault="00F346C7" w:rsidP="00DC1507">
            <w:r w:rsidRPr="00210394">
              <w:t>RETAIN</w:t>
            </w:r>
          </w:p>
        </w:tc>
      </w:tr>
      <w:tr w:rsidR="00F346C7" w:rsidTr="00F65992">
        <w:tc>
          <w:tcPr>
            <w:tcW w:w="704" w:type="dxa"/>
          </w:tcPr>
          <w:p w:rsidR="00F346C7" w:rsidRPr="00164D73" w:rsidRDefault="000420CA" w:rsidP="00DC1507">
            <w:r>
              <w:t>39</w:t>
            </w:r>
          </w:p>
        </w:tc>
        <w:tc>
          <w:tcPr>
            <w:tcW w:w="2782" w:type="dxa"/>
          </w:tcPr>
          <w:p w:rsidR="00F346C7" w:rsidRDefault="00F346C7" w:rsidP="00DC1507">
            <w:r>
              <w:t>SCOTT SKINNER SQUARE CAR PARK</w:t>
            </w:r>
          </w:p>
        </w:tc>
        <w:tc>
          <w:tcPr>
            <w:tcW w:w="2463" w:type="dxa"/>
          </w:tcPr>
          <w:p w:rsidR="00F346C7" w:rsidRDefault="00F346C7" w:rsidP="00DC1507">
            <w:r>
              <w:t>Welcome to Scott Skinner Square Park</w:t>
            </w:r>
          </w:p>
        </w:tc>
        <w:tc>
          <w:tcPr>
            <w:tcW w:w="6095" w:type="dxa"/>
          </w:tcPr>
          <w:p w:rsidR="00F346C7" w:rsidRPr="00164D73" w:rsidRDefault="00F346C7" w:rsidP="00DC1507">
            <w:r>
              <w:t>Notify drivers that they are agreeing to terms of parking.</w:t>
            </w:r>
          </w:p>
        </w:tc>
        <w:tc>
          <w:tcPr>
            <w:tcW w:w="1276" w:type="dxa"/>
          </w:tcPr>
          <w:p w:rsidR="00F346C7" w:rsidRPr="00164D73" w:rsidRDefault="00F346C7" w:rsidP="00DC1507">
            <w:r>
              <w:t>WEST</w:t>
            </w:r>
          </w:p>
        </w:tc>
        <w:tc>
          <w:tcPr>
            <w:tcW w:w="1417" w:type="dxa"/>
          </w:tcPr>
          <w:p w:rsidR="00F346C7" w:rsidRDefault="00F346C7" w:rsidP="00DC1507">
            <w:r w:rsidRPr="00210394">
              <w:t>RETAIN</w:t>
            </w:r>
          </w:p>
        </w:tc>
      </w:tr>
      <w:tr w:rsidR="00DF4385" w:rsidTr="00F65992">
        <w:tc>
          <w:tcPr>
            <w:tcW w:w="704" w:type="dxa"/>
          </w:tcPr>
          <w:p w:rsidR="00DF4385" w:rsidRPr="00164D73" w:rsidRDefault="00DF4385" w:rsidP="00DF4385">
            <w:r>
              <w:t>41</w:t>
            </w:r>
          </w:p>
        </w:tc>
        <w:tc>
          <w:tcPr>
            <w:tcW w:w="2782" w:type="dxa"/>
          </w:tcPr>
          <w:p w:rsidR="00DF4385" w:rsidRDefault="00DF4385" w:rsidP="00DF4385">
            <w:r>
              <w:t>BRIDGE STREET, entrance to SCOTT SKINNER SQUARE CAR PARK</w:t>
            </w:r>
          </w:p>
        </w:tc>
        <w:tc>
          <w:tcPr>
            <w:tcW w:w="2463" w:type="dxa"/>
          </w:tcPr>
          <w:p w:rsidR="00DF4385" w:rsidRDefault="00DF4385" w:rsidP="00DF4385">
            <w:r>
              <w:t>Pay &amp; Display</w:t>
            </w:r>
          </w:p>
        </w:tc>
        <w:tc>
          <w:tcPr>
            <w:tcW w:w="6095" w:type="dxa"/>
          </w:tcPr>
          <w:p w:rsidR="00DF4385" w:rsidRPr="00164D73" w:rsidRDefault="00DF4385" w:rsidP="00DF4385">
            <w:r>
              <w:t xml:space="preserve">Sign drivers to Pay &amp; Display machine. </w:t>
            </w:r>
          </w:p>
        </w:tc>
        <w:tc>
          <w:tcPr>
            <w:tcW w:w="1276" w:type="dxa"/>
          </w:tcPr>
          <w:p w:rsidR="00DF4385" w:rsidRPr="00164D73" w:rsidRDefault="005E65AE" w:rsidP="00DF4385">
            <w:r>
              <w:t>SOUTH WEST</w:t>
            </w:r>
          </w:p>
        </w:tc>
        <w:tc>
          <w:tcPr>
            <w:tcW w:w="1417" w:type="dxa"/>
          </w:tcPr>
          <w:p w:rsidR="00DF4385" w:rsidRPr="00210394" w:rsidRDefault="00DF4385" w:rsidP="00DF4385">
            <w:r>
              <w:t>RETAIN</w:t>
            </w:r>
          </w:p>
        </w:tc>
      </w:tr>
      <w:tr w:rsidR="00DF4385" w:rsidTr="00F65992">
        <w:tc>
          <w:tcPr>
            <w:tcW w:w="704" w:type="dxa"/>
          </w:tcPr>
          <w:p w:rsidR="00DF4385" w:rsidRPr="00164D73" w:rsidRDefault="00DF4385" w:rsidP="00DF4385">
            <w:r>
              <w:t>42</w:t>
            </w:r>
          </w:p>
        </w:tc>
        <w:tc>
          <w:tcPr>
            <w:tcW w:w="2782" w:type="dxa"/>
          </w:tcPr>
          <w:p w:rsidR="00DF4385" w:rsidRDefault="00DF4385" w:rsidP="00DF4385">
            <w:r>
              <w:t>SCOTT SKINNER SQUARE CAR PARK</w:t>
            </w:r>
          </w:p>
        </w:tc>
        <w:tc>
          <w:tcPr>
            <w:tcW w:w="2463" w:type="dxa"/>
          </w:tcPr>
          <w:p w:rsidR="00DF4385" w:rsidRDefault="00DF4385" w:rsidP="00DF4385">
            <w:r>
              <w:t>DOG OWNERS PICK UP OR PAY UP</w:t>
            </w:r>
          </w:p>
        </w:tc>
        <w:tc>
          <w:tcPr>
            <w:tcW w:w="6095" w:type="dxa"/>
          </w:tcPr>
          <w:p w:rsidR="00DF4385" w:rsidRDefault="00DF4385" w:rsidP="00DF4385">
            <w:r>
              <w:t>Fine Warning</w:t>
            </w:r>
          </w:p>
        </w:tc>
        <w:tc>
          <w:tcPr>
            <w:tcW w:w="1276" w:type="dxa"/>
          </w:tcPr>
          <w:p w:rsidR="00DF4385" w:rsidRDefault="00DF4385" w:rsidP="00DF4385">
            <w:r>
              <w:t>SOUTH WEST</w:t>
            </w:r>
          </w:p>
        </w:tc>
        <w:tc>
          <w:tcPr>
            <w:tcW w:w="1417" w:type="dxa"/>
          </w:tcPr>
          <w:p w:rsidR="00DF4385" w:rsidRPr="00210394" w:rsidRDefault="00DF4385" w:rsidP="00DF4385">
            <w:r>
              <w:t>RETAIN</w:t>
            </w:r>
          </w:p>
        </w:tc>
      </w:tr>
      <w:tr w:rsidR="00DF4385" w:rsidTr="00F65992">
        <w:tc>
          <w:tcPr>
            <w:tcW w:w="704" w:type="dxa"/>
          </w:tcPr>
          <w:p w:rsidR="00DF4385" w:rsidRPr="00164D73" w:rsidRDefault="00DF4385" w:rsidP="00DF4385">
            <w:r>
              <w:t>43</w:t>
            </w:r>
          </w:p>
        </w:tc>
        <w:tc>
          <w:tcPr>
            <w:tcW w:w="2782" w:type="dxa"/>
          </w:tcPr>
          <w:p w:rsidR="00DF4385" w:rsidRDefault="00DF4385" w:rsidP="00DF4385">
            <w:r>
              <w:t>SCOTT SKINNER SQUARE CAR PARK</w:t>
            </w:r>
          </w:p>
        </w:tc>
        <w:tc>
          <w:tcPr>
            <w:tcW w:w="2463" w:type="dxa"/>
          </w:tcPr>
          <w:p w:rsidR="00DF4385" w:rsidRDefault="00DF4385" w:rsidP="00DF4385">
            <w:r>
              <w:t>Welcome to Scott Skinner Square Park</w:t>
            </w:r>
          </w:p>
        </w:tc>
        <w:tc>
          <w:tcPr>
            <w:tcW w:w="6095" w:type="dxa"/>
          </w:tcPr>
          <w:p w:rsidR="00DF4385" w:rsidRPr="00164D73" w:rsidRDefault="00DF4385" w:rsidP="00DF4385">
            <w:r>
              <w:t xml:space="preserve">Notify drivers that they are agreeing to terms of parking. </w:t>
            </w:r>
          </w:p>
        </w:tc>
        <w:tc>
          <w:tcPr>
            <w:tcW w:w="1276" w:type="dxa"/>
          </w:tcPr>
          <w:p w:rsidR="00DF4385" w:rsidRPr="00164D73" w:rsidRDefault="00DF4385" w:rsidP="00DF4385">
            <w:r>
              <w:t>SOUTH WEST</w:t>
            </w:r>
          </w:p>
        </w:tc>
        <w:tc>
          <w:tcPr>
            <w:tcW w:w="1417" w:type="dxa"/>
          </w:tcPr>
          <w:p w:rsidR="00DF4385" w:rsidRDefault="00DF4385" w:rsidP="00DF4385">
            <w:r w:rsidRPr="00210394">
              <w:t>RETAIN</w:t>
            </w:r>
          </w:p>
        </w:tc>
      </w:tr>
      <w:tr w:rsidR="00DF4385" w:rsidTr="00F65992">
        <w:tc>
          <w:tcPr>
            <w:tcW w:w="704" w:type="dxa"/>
          </w:tcPr>
          <w:p w:rsidR="00DF4385" w:rsidRPr="00164D73" w:rsidRDefault="00DF4385" w:rsidP="00DF4385">
            <w:r>
              <w:lastRenderedPageBreak/>
              <w:t>46</w:t>
            </w:r>
          </w:p>
        </w:tc>
        <w:tc>
          <w:tcPr>
            <w:tcW w:w="2782" w:type="dxa"/>
          </w:tcPr>
          <w:p w:rsidR="00DF4385" w:rsidRDefault="00DF4385" w:rsidP="00DF4385">
            <w:r>
              <w:t>BRIDGE STREET</w:t>
            </w:r>
          </w:p>
        </w:tc>
        <w:tc>
          <w:tcPr>
            <w:tcW w:w="2463" w:type="dxa"/>
          </w:tcPr>
          <w:p w:rsidR="00DF4385" w:rsidRDefault="00DF4385" w:rsidP="00DF4385">
            <w:r>
              <w:t xml:space="preserve">Dog Litter Sign:  SCOOP THE POOP. YOU MAY BE FINED IF YOU DON’T. </w:t>
            </w:r>
          </w:p>
        </w:tc>
        <w:tc>
          <w:tcPr>
            <w:tcW w:w="6095" w:type="dxa"/>
          </w:tcPr>
          <w:p w:rsidR="00DF4385" w:rsidRPr="00164D73" w:rsidRDefault="00DF4385" w:rsidP="00DF4385">
            <w:r>
              <w:t>Fine Warning</w:t>
            </w:r>
          </w:p>
        </w:tc>
        <w:tc>
          <w:tcPr>
            <w:tcW w:w="1276" w:type="dxa"/>
          </w:tcPr>
          <w:p w:rsidR="00DF4385" w:rsidRPr="00164D73" w:rsidRDefault="00DF4385" w:rsidP="00DF4385">
            <w:r>
              <w:t>NORTH</w:t>
            </w:r>
          </w:p>
        </w:tc>
        <w:tc>
          <w:tcPr>
            <w:tcW w:w="1417" w:type="dxa"/>
          </w:tcPr>
          <w:p w:rsidR="00DF4385" w:rsidRPr="00210394" w:rsidRDefault="000710FB" w:rsidP="00DF4385">
            <w:r>
              <w:t>RE</w:t>
            </w:r>
            <w:r w:rsidR="00DF4385">
              <w:t>T</w:t>
            </w:r>
            <w:r>
              <w:t>A</w:t>
            </w:r>
            <w:r w:rsidR="00DF4385">
              <w:t>IN</w:t>
            </w:r>
          </w:p>
        </w:tc>
      </w:tr>
      <w:tr w:rsidR="00DF4385" w:rsidTr="00F65992">
        <w:tc>
          <w:tcPr>
            <w:tcW w:w="704" w:type="dxa"/>
          </w:tcPr>
          <w:p w:rsidR="00DF4385" w:rsidRPr="00164D73" w:rsidRDefault="00DF4385" w:rsidP="00DF4385">
            <w:r>
              <w:t>47</w:t>
            </w:r>
          </w:p>
        </w:tc>
        <w:tc>
          <w:tcPr>
            <w:tcW w:w="2782" w:type="dxa"/>
          </w:tcPr>
          <w:p w:rsidR="00DF4385" w:rsidRDefault="00DF4385" w:rsidP="00DF4385">
            <w:r>
              <w:t>BRIDGE STREET, next to Car Park and Golf Course.</w:t>
            </w:r>
          </w:p>
        </w:tc>
        <w:tc>
          <w:tcPr>
            <w:tcW w:w="2463" w:type="dxa"/>
          </w:tcPr>
          <w:p w:rsidR="00DF4385" w:rsidRDefault="00DF4385" w:rsidP="00DF4385">
            <w:r>
              <w:t>CAUTION Beware of Golf Balls</w:t>
            </w:r>
          </w:p>
        </w:tc>
        <w:tc>
          <w:tcPr>
            <w:tcW w:w="6095" w:type="dxa"/>
          </w:tcPr>
          <w:p w:rsidR="00DF4385" w:rsidRPr="00164D73" w:rsidRDefault="00DF4385" w:rsidP="00DF4385">
            <w:r>
              <w:t>Warning Sign</w:t>
            </w:r>
          </w:p>
        </w:tc>
        <w:tc>
          <w:tcPr>
            <w:tcW w:w="1276" w:type="dxa"/>
          </w:tcPr>
          <w:p w:rsidR="00DF4385" w:rsidRPr="00164D73" w:rsidRDefault="00DF4385" w:rsidP="00DF4385">
            <w:r>
              <w:t>NORTH</w:t>
            </w:r>
          </w:p>
        </w:tc>
        <w:tc>
          <w:tcPr>
            <w:tcW w:w="1417" w:type="dxa"/>
          </w:tcPr>
          <w:p w:rsidR="00DF4385" w:rsidRPr="00210394" w:rsidRDefault="00DF4385" w:rsidP="00DF4385">
            <w:r>
              <w:t>RETAIN</w:t>
            </w:r>
          </w:p>
        </w:tc>
      </w:tr>
      <w:tr w:rsidR="00DF4385" w:rsidTr="00F65992">
        <w:tc>
          <w:tcPr>
            <w:tcW w:w="704" w:type="dxa"/>
          </w:tcPr>
          <w:p w:rsidR="00DF4385" w:rsidRPr="00164D73" w:rsidRDefault="00DF4385" w:rsidP="00DF4385">
            <w:r>
              <w:t>51</w:t>
            </w:r>
          </w:p>
        </w:tc>
        <w:tc>
          <w:tcPr>
            <w:tcW w:w="2782" w:type="dxa"/>
          </w:tcPr>
          <w:p w:rsidR="00DF4385" w:rsidRDefault="00DF4385" w:rsidP="00DF4385">
            <w:r>
              <w:t xml:space="preserve">KINNESKIE ROAD (facing into KINNESKIE LANE) </w:t>
            </w:r>
          </w:p>
        </w:tc>
        <w:tc>
          <w:tcPr>
            <w:tcW w:w="2463" w:type="dxa"/>
          </w:tcPr>
          <w:p w:rsidR="00DF4385" w:rsidRDefault="00DF4385" w:rsidP="00DF4385">
            <w:r>
              <w:t>One Way Arrow</w:t>
            </w:r>
          </w:p>
        </w:tc>
        <w:tc>
          <w:tcPr>
            <w:tcW w:w="6095" w:type="dxa"/>
          </w:tcPr>
          <w:p w:rsidR="00DF4385" w:rsidRPr="00164D73" w:rsidRDefault="00DF4385" w:rsidP="00DF4385">
            <w:r>
              <w:t>Regulatory</w:t>
            </w:r>
          </w:p>
        </w:tc>
        <w:tc>
          <w:tcPr>
            <w:tcW w:w="1276" w:type="dxa"/>
          </w:tcPr>
          <w:p w:rsidR="00DF4385" w:rsidRPr="00164D73" w:rsidRDefault="00DF4385" w:rsidP="00DF4385">
            <w:r>
              <w:t>WEST</w:t>
            </w:r>
          </w:p>
        </w:tc>
        <w:tc>
          <w:tcPr>
            <w:tcW w:w="1417" w:type="dxa"/>
          </w:tcPr>
          <w:p w:rsidR="00DF4385" w:rsidRPr="00210394" w:rsidRDefault="00DF4385" w:rsidP="00DF4385">
            <w:r>
              <w:t>RETAIN</w:t>
            </w:r>
          </w:p>
        </w:tc>
      </w:tr>
      <w:tr w:rsidR="00DF4385" w:rsidTr="00F65992">
        <w:tc>
          <w:tcPr>
            <w:tcW w:w="704" w:type="dxa"/>
          </w:tcPr>
          <w:p w:rsidR="00DF4385" w:rsidRPr="00164D73" w:rsidRDefault="00DF4385" w:rsidP="00DF4385">
            <w:r>
              <w:t>56</w:t>
            </w:r>
          </w:p>
        </w:tc>
        <w:tc>
          <w:tcPr>
            <w:tcW w:w="2782" w:type="dxa"/>
          </w:tcPr>
          <w:p w:rsidR="00DF4385" w:rsidRPr="00164D73" w:rsidRDefault="00DF4385" w:rsidP="00DF4385">
            <w:r w:rsidRPr="00164D73">
              <w:t xml:space="preserve">The Square Car Park, </w:t>
            </w:r>
            <w:r>
              <w:t>HIGH STREET</w:t>
            </w:r>
          </w:p>
        </w:tc>
        <w:tc>
          <w:tcPr>
            <w:tcW w:w="2463" w:type="dxa"/>
          </w:tcPr>
          <w:p w:rsidR="00DF4385" w:rsidRPr="00164D73" w:rsidRDefault="00DF4385" w:rsidP="00DF4385">
            <w:r w:rsidRPr="00164D73">
              <w:t>THE SQUARE CAR PARK FREE PARKING</w:t>
            </w:r>
          </w:p>
        </w:tc>
        <w:tc>
          <w:tcPr>
            <w:tcW w:w="6095" w:type="dxa"/>
          </w:tcPr>
          <w:p w:rsidR="00DF4385" w:rsidRPr="00164D73" w:rsidRDefault="00DF4385" w:rsidP="00DF4385">
            <w:r w:rsidRPr="00164D73">
              <w:t>Required</w:t>
            </w:r>
            <w:r>
              <w:t xml:space="preserve"> to convey terms of parking</w:t>
            </w:r>
            <w:r w:rsidRPr="00164D73">
              <w:t>.</w:t>
            </w:r>
          </w:p>
        </w:tc>
        <w:tc>
          <w:tcPr>
            <w:tcW w:w="1276" w:type="dxa"/>
          </w:tcPr>
          <w:p w:rsidR="00DF4385" w:rsidRPr="00164D73" w:rsidRDefault="00DF4385" w:rsidP="00DF4385">
            <w:r>
              <w:t>NORTH</w:t>
            </w:r>
          </w:p>
        </w:tc>
        <w:tc>
          <w:tcPr>
            <w:tcW w:w="1417" w:type="dxa"/>
          </w:tcPr>
          <w:p w:rsidR="00DF4385" w:rsidRDefault="00DF4385" w:rsidP="00DF4385">
            <w:r w:rsidRPr="00210394">
              <w:t>RETAIN</w:t>
            </w:r>
          </w:p>
        </w:tc>
      </w:tr>
    </w:tbl>
    <w:p w:rsidR="00A94616" w:rsidRDefault="00A94616" w:rsidP="00767A20">
      <w:pPr>
        <w:rPr>
          <w:b/>
        </w:rPr>
      </w:pPr>
    </w:p>
    <w:p w:rsidR="00C439F6" w:rsidRDefault="00C439F6" w:rsidP="00F70B68"/>
    <w:p w:rsidR="00F70B68" w:rsidRDefault="004B7F14" w:rsidP="00D31A69">
      <w:pPr>
        <w:pStyle w:val="Heading2"/>
      </w:pPr>
      <w:bookmarkStart w:id="13" w:name="_Toc466450274"/>
      <w:r w:rsidRPr="004B7F14">
        <w:t>1.</w:t>
      </w:r>
      <w:r w:rsidR="00F65992">
        <w:t>5</w:t>
      </w:r>
      <w:r>
        <w:t xml:space="preserve"> </w:t>
      </w:r>
      <w:r w:rsidR="00F70B68">
        <w:t>General Signage Recommendations</w:t>
      </w:r>
      <w:bookmarkEnd w:id="13"/>
    </w:p>
    <w:p w:rsidR="0075560F" w:rsidRDefault="0075560F" w:rsidP="00767A20"/>
    <w:p w:rsidR="00D17EF0" w:rsidRPr="007C34C7" w:rsidRDefault="00F70B68" w:rsidP="00767A20">
      <w:r>
        <w:t>Changes to the Traffic Signs Regulations and General Directions (TSRGD) mean the ‘No waiting at any time’ sign plate is no longer required to be installed where double yellow line road markings are in place.  Currently in Banchory, legacy sign plates remain in place at these locations.  To reduce the need for unnecessary sign clutter, it is recommended th</w:t>
      </w:r>
      <w:r w:rsidR="00055739">
        <w:t xml:space="preserve">at all such signs be removed.  </w:t>
      </w:r>
    </w:p>
    <w:p w:rsidR="00767A20" w:rsidRDefault="00767A20" w:rsidP="00767A20">
      <w:r>
        <w:rPr>
          <w:b/>
          <w:i/>
        </w:rPr>
        <w:t>Gateway signs</w:t>
      </w:r>
      <w:r>
        <w:t xml:space="preserve"> are currently in place on the North, West and East entrances to Banchory</w:t>
      </w:r>
      <w:r w:rsidR="009D551A">
        <w:t xml:space="preserve"> (see Drawing Number AC/BSP/006, signs 62, 66/67 and 68/69)</w:t>
      </w:r>
      <w:r>
        <w:t xml:space="preserve">. Whilst functional, their design makes them visually intrusive. </w:t>
      </w:r>
    </w:p>
    <w:p w:rsidR="0086019E" w:rsidRDefault="00767A20" w:rsidP="00767A20">
      <w:r>
        <w:t xml:space="preserve">Recent changes to the regulations governing the use of boundary signs, means it is now possible to incorporate photographic or other images showing an item of local interest as shown in the below example. </w:t>
      </w:r>
    </w:p>
    <w:p w:rsidR="0086019E" w:rsidRDefault="00644195" w:rsidP="00767A20">
      <w:r>
        <w:rPr>
          <w:noProof/>
          <w:lang w:eastAsia="en-GB"/>
        </w:rPr>
        <w:lastRenderedPageBreak/>
        <w:drawing>
          <wp:inline distT="0" distB="0" distL="0" distR="0">
            <wp:extent cx="4286250" cy="3114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undary sign example.JPG"/>
                    <pic:cNvPicPr/>
                  </pic:nvPicPr>
                  <pic:blipFill>
                    <a:blip r:embed="rId25">
                      <a:extLst>
                        <a:ext uri="{28A0092B-C50C-407E-A947-70E740481C1C}">
                          <a14:useLocalDpi xmlns:a14="http://schemas.microsoft.com/office/drawing/2010/main" val="0"/>
                        </a:ext>
                      </a:extLst>
                    </a:blip>
                    <a:stretch>
                      <a:fillRect/>
                    </a:stretch>
                  </pic:blipFill>
                  <pic:spPr>
                    <a:xfrm>
                      <a:off x="0" y="0"/>
                      <a:ext cx="4286250" cy="3114675"/>
                    </a:xfrm>
                    <a:prstGeom prst="rect">
                      <a:avLst/>
                    </a:prstGeom>
                  </pic:spPr>
                </pic:pic>
              </a:graphicData>
            </a:graphic>
          </wp:inline>
        </w:drawing>
      </w:r>
    </w:p>
    <w:p w:rsidR="00767A20" w:rsidRDefault="00767A20" w:rsidP="00767A20">
      <w:r>
        <w:t xml:space="preserve">It is recommended that existing gateway signs be replaced with bespoke boundary signs which incorporate imagery associated with Banchory to foster a greater sense of place. </w:t>
      </w:r>
      <w:r w:rsidR="00527575">
        <w:t xml:space="preserve"> </w:t>
      </w:r>
      <w:r>
        <w:t xml:space="preserve">It is further recommended that new boundary signage should draw on the Banchory history and branding with the text below the chosen imagery to read “Welcome to BANCHORY, The Place to </w:t>
      </w:r>
      <w:r w:rsidR="00D95DBE">
        <w:t>be</w:t>
      </w:r>
      <w:r>
        <w:t xml:space="preserve">”. </w:t>
      </w:r>
    </w:p>
    <w:p w:rsidR="00767A20" w:rsidRDefault="002C5343" w:rsidP="00767A20">
      <w:r>
        <w:rPr>
          <w:noProof/>
          <w:lang w:eastAsia="en-GB"/>
        </w:rPr>
        <w:drawing>
          <wp:anchor distT="0" distB="0" distL="114300" distR="114300" simplePos="0" relativeHeight="251684864" behindDoc="1" locked="0" layoutInCell="1" allowOverlap="1" wp14:anchorId="7BBC1A44" wp14:editId="7A48A334">
            <wp:simplePos x="0" y="0"/>
            <wp:positionH relativeFrom="column">
              <wp:posOffset>4502629</wp:posOffset>
            </wp:positionH>
            <wp:positionV relativeFrom="paragraph">
              <wp:posOffset>494042</wp:posOffset>
            </wp:positionV>
            <wp:extent cx="4048125" cy="1552575"/>
            <wp:effectExtent l="0" t="0" r="9525" b="9525"/>
            <wp:wrapTight wrapText="bothSides">
              <wp:wrapPolygon edited="0">
                <wp:start x="0" y="0"/>
                <wp:lineTo x="0" y="21467"/>
                <wp:lineTo x="21549" y="21467"/>
                <wp:lineTo x="21549" y="0"/>
                <wp:lineTo x="0" y="0"/>
              </wp:wrapPolygon>
            </wp:wrapTight>
            <wp:docPr id="236" name="Picture 236" descr="http://www.visitbanchory.com/assets/Uploads/Banchory-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banchory.com/assets/Uploads/Banchory-Logo-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20">
        <w:t xml:space="preserve">It is noted that the font type and size must comply with road signing regulations therefore the accompanying Banchory font cannot be used.  Suggested imagery for use </w:t>
      </w:r>
      <w:r w:rsidR="009D551A">
        <w:t xml:space="preserve">on these signs </w:t>
      </w:r>
      <w:r w:rsidR="00767A20">
        <w:t>would be one of the following</w:t>
      </w:r>
      <w:r w:rsidR="009D551A">
        <w:t xml:space="preserve"> and the image to be used would be commissioned from an artist</w:t>
      </w:r>
      <w:r w:rsidR="00C439F6">
        <w:t xml:space="preserve">; this image will be an original image, not a photograph. </w:t>
      </w:r>
    </w:p>
    <w:p w:rsidR="00767A20" w:rsidRDefault="00767A20" w:rsidP="00E967A1">
      <w:pPr>
        <w:pStyle w:val="ListParagraph"/>
        <w:numPr>
          <w:ilvl w:val="0"/>
          <w:numId w:val="8"/>
        </w:numPr>
        <w:spacing w:line="256" w:lineRule="auto"/>
      </w:pPr>
      <w:r>
        <w:t>Lavender field</w:t>
      </w:r>
    </w:p>
    <w:p w:rsidR="00767A20" w:rsidRDefault="00767A20" w:rsidP="00E967A1">
      <w:pPr>
        <w:pStyle w:val="ListParagraph"/>
        <w:numPr>
          <w:ilvl w:val="0"/>
          <w:numId w:val="8"/>
        </w:numPr>
        <w:spacing w:line="256" w:lineRule="auto"/>
      </w:pPr>
      <w:r>
        <w:t>The Falls of Feugh with leaping salmon</w:t>
      </w:r>
    </w:p>
    <w:p w:rsidR="00767A20" w:rsidRDefault="00767A20" w:rsidP="00E967A1">
      <w:pPr>
        <w:pStyle w:val="ListParagraph"/>
        <w:numPr>
          <w:ilvl w:val="0"/>
          <w:numId w:val="8"/>
        </w:numPr>
        <w:spacing w:line="256" w:lineRule="auto"/>
      </w:pPr>
      <w:r>
        <w:t xml:space="preserve">The Banchory </w:t>
      </w:r>
      <w:r w:rsidR="00177E29">
        <w:t xml:space="preserve">Logo (using only the image of St Ternan, NOT the text). </w:t>
      </w:r>
    </w:p>
    <w:p w:rsidR="00767A20" w:rsidRDefault="00767A20" w:rsidP="00E967A1">
      <w:pPr>
        <w:pStyle w:val="ListParagraph"/>
        <w:numPr>
          <w:ilvl w:val="0"/>
          <w:numId w:val="8"/>
        </w:numPr>
        <w:spacing w:line="256" w:lineRule="auto"/>
      </w:pPr>
      <w:r>
        <w:t>Scolty Tower</w:t>
      </w:r>
      <w:r w:rsidR="009D551A">
        <w:t xml:space="preserve">. </w:t>
      </w:r>
    </w:p>
    <w:p w:rsidR="00DA34A4" w:rsidRDefault="0073729F" w:rsidP="002C5343">
      <w:pPr>
        <w:spacing w:line="256" w:lineRule="auto"/>
      </w:pPr>
      <w:r>
        <w:lastRenderedPageBreak/>
        <w:t>Consideration could be given to using the same image at each boundary sign location, or different images at each.</w:t>
      </w:r>
    </w:p>
    <w:p w:rsidR="0073729F" w:rsidRDefault="0073729F" w:rsidP="002C5343">
      <w:pPr>
        <w:spacing w:line="256" w:lineRule="auto"/>
      </w:pPr>
    </w:p>
    <w:p w:rsidR="0073729F" w:rsidRDefault="0073729F" w:rsidP="002C5343">
      <w:pPr>
        <w:spacing w:line="256" w:lineRule="auto"/>
      </w:pPr>
    </w:p>
    <w:p w:rsidR="00277C48" w:rsidRPr="00125F5D" w:rsidRDefault="004C4030" w:rsidP="004C4030">
      <w:pPr>
        <w:rPr>
          <w:b/>
          <w:i/>
          <w:sz w:val="24"/>
          <w:szCs w:val="24"/>
        </w:rPr>
      </w:pPr>
      <w:r w:rsidRPr="00125F5D">
        <w:rPr>
          <w:b/>
          <w:i/>
          <w:sz w:val="24"/>
          <w:szCs w:val="24"/>
        </w:rPr>
        <w:t xml:space="preserve">Scott Skinner Square Street Name Plates and Archway Sign (See Drawing Number </w:t>
      </w:r>
      <w:r w:rsidR="00D67292" w:rsidRPr="00125F5D">
        <w:rPr>
          <w:b/>
          <w:i/>
          <w:sz w:val="24"/>
          <w:szCs w:val="24"/>
        </w:rPr>
        <w:t>AC/BSP/041)</w:t>
      </w:r>
    </w:p>
    <w:p w:rsidR="00277C48" w:rsidRDefault="00277C48" w:rsidP="002C5343">
      <w:pPr>
        <w:spacing w:line="256" w:lineRule="auto"/>
      </w:pPr>
      <w:r w:rsidRPr="00277C48">
        <w:rPr>
          <w:noProof/>
          <w:lang w:eastAsia="en-GB"/>
        </w:rPr>
        <w:drawing>
          <wp:inline distT="0" distB="0" distL="0" distR="0" wp14:anchorId="4FA9EF83" wp14:editId="4556448A">
            <wp:extent cx="4108028" cy="3081020"/>
            <wp:effectExtent l="0" t="0" r="6985" b="5080"/>
            <wp:docPr id="237" name="Picture 237" descr="G:\Shared\Smarter Choices Smarter Places\2016-17\Banchory Signage Project\Banchory Images\Scott Skinner Square\1. Signs\P718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hared\Smarter Choices Smarter Places\2016-17\Banchory Signage Project\Banchory Images\Scott Skinner Square\1. Signs\P71801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6996" cy="3087746"/>
                    </a:xfrm>
                    <a:prstGeom prst="rect">
                      <a:avLst/>
                    </a:prstGeom>
                    <a:noFill/>
                    <a:ln>
                      <a:noFill/>
                    </a:ln>
                  </pic:spPr>
                </pic:pic>
              </a:graphicData>
            </a:graphic>
          </wp:inline>
        </w:drawing>
      </w:r>
      <w:r w:rsidRPr="00277C48">
        <w:rPr>
          <w:noProof/>
          <w:lang w:eastAsia="en-GB"/>
        </w:rPr>
        <w:drawing>
          <wp:inline distT="0" distB="0" distL="0" distR="0" wp14:anchorId="199034B5" wp14:editId="4C42BDAC">
            <wp:extent cx="4048125" cy="3036094"/>
            <wp:effectExtent l="0" t="0" r="0" b="0"/>
            <wp:docPr id="238" name="Picture 238" descr="G:\Shared\Smarter Choices Smarter Places\2016-17\Banchory Signage Project\Banchory Images\Scott Skinner Square\1. Signs\P718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hared\Smarter Choices Smarter Places\2016-17\Banchory Signage Project\Banchory Images\Scott Skinner Square\1. Signs\P718017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1428" cy="3038571"/>
                    </a:xfrm>
                    <a:prstGeom prst="rect">
                      <a:avLst/>
                    </a:prstGeom>
                    <a:noFill/>
                    <a:ln>
                      <a:noFill/>
                    </a:ln>
                  </pic:spPr>
                </pic:pic>
              </a:graphicData>
            </a:graphic>
          </wp:inline>
        </w:drawing>
      </w:r>
    </w:p>
    <w:p w:rsidR="004902C0" w:rsidRDefault="004902C0" w:rsidP="00767A20">
      <w:r>
        <w:t xml:space="preserve">The street name plates </w:t>
      </w:r>
      <w:r w:rsidRPr="004902C0">
        <w:t>around Scott Skinner Square; Smiddy Wynd, Postie’s Walk</w:t>
      </w:r>
      <w:r>
        <w:t xml:space="preserve"> are largely cast-iron, with a black background and gold lettering to match the </w:t>
      </w:r>
      <w:r w:rsidR="00597D69">
        <w:t xml:space="preserve">Scott Skinner Square </w:t>
      </w:r>
      <w:r>
        <w:t xml:space="preserve">archway sign and the finger posts. They are of high quality but many are in need of repainting. </w:t>
      </w:r>
    </w:p>
    <w:p w:rsidR="00767A20" w:rsidRDefault="00767A20" w:rsidP="00767A20">
      <w:r>
        <w:t xml:space="preserve">Historically, vehicle access requirements and building ownership issues have </w:t>
      </w:r>
      <w:r w:rsidR="00100706">
        <w:t xml:space="preserve">presented a </w:t>
      </w:r>
      <w:r w:rsidR="004A3A70">
        <w:t>challenge</w:t>
      </w:r>
      <w:r w:rsidR="00D04397">
        <w:t xml:space="preserve"> when </w:t>
      </w:r>
      <w:r w:rsidR="004A3A70">
        <w:t>potential</w:t>
      </w:r>
      <w:r w:rsidR="00D04397">
        <w:t xml:space="preserve"> improvements to the</w:t>
      </w:r>
      <w:r>
        <w:t xml:space="preserve"> signing of Scott Skinner Square from its High Street entrance</w:t>
      </w:r>
      <w:r w:rsidR="00100706">
        <w:t xml:space="preserve"> have been </w:t>
      </w:r>
      <w:bookmarkStart w:id="14" w:name="_GoBack"/>
      <w:r w:rsidR="00DE1669">
        <w:t>considered</w:t>
      </w:r>
      <w:bookmarkEnd w:id="14"/>
      <w:r>
        <w:t>.  There remains however a desire to highlight the location of Scott Skinner Square to passers-</w:t>
      </w:r>
      <w:r w:rsidR="004A3A70">
        <w:t>by. In</w:t>
      </w:r>
      <w:r>
        <w:t xml:space="preserve"> addition to the above, space constraints on the footway on High Street further limit options.</w:t>
      </w:r>
    </w:p>
    <w:p w:rsidR="00767A20" w:rsidRDefault="00767A20" w:rsidP="00767A20">
      <w:r>
        <w:lastRenderedPageBreak/>
        <w:t xml:space="preserve">Recommendations detailed </w:t>
      </w:r>
      <w:r w:rsidR="00527575">
        <w:t>with</w:t>
      </w:r>
      <w:r>
        <w:t>in this report however include new orientation boards and walking/cycling signage that indicate the location of Scott Skinner Square.  The recommended finger post style, of which one will be located at the entrance to Scott Skinner Square, is designed to be more visible to pedestrians/cyclists</w:t>
      </w:r>
      <w:r w:rsidR="00D04397">
        <w:t xml:space="preserve">. </w:t>
      </w:r>
    </w:p>
    <w:p w:rsidR="00767A20" w:rsidRDefault="00767A20" w:rsidP="00767A20">
      <w:r>
        <w:t>It is therefore recommended that at the entrance to Scott Skinner Square itself, the existing archway signage be retained</w:t>
      </w:r>
      <w:r w:rsidR="00D04397">
        <w:t xml:space="preserve"> with two option</w:t>
      </w:r>
      <w:r w:rsidR="00331415">
        <w:t>s</w:t>
      </w:r>
      <w:r w:rsidR="00D04397">
        <w:t xml:space="preserve"> being presented below, one of which</w:t>
      </w:r>
      <w:r>
        <w:t xml:space="preserve"> incorporate</w:t>
      </w:r>
      <w:r w:rsidR="00D04397">
        <w:t>s</w:t>
      </w:r>
      <w:r>
        <w:t xml:space="preserve"> colours from the Banchory palette.  </w:t>
      </w:r>
    </w:p>
    <w:p w:rsidR="00F02A8C" w:rsidRPr="00585AEB" w:rsidRDefault="00585AEB" w:rsidP="00F02A8C">
      <w:pPr>
        <w:rPr>
          <w:bCs/>
        </w:rPr>
      </w:pPr>
      <w:r w:rsidRPr="00585AEB">
        <w:rPr>
          <w:bCs/>
        </w:rPr>
        <w:t>Repainting options for the archway sign at the entrance to Scott Skinner Square from High Street.</w:t>
      </w:r>
      <w:r w:rsidR="00F02A8C" w:rsidRPr="00585AEB">
        <w:rPr>
          <w:bCs/>
        </w:rPr>
        <w:t xml:space="preserve"> </w:t>
      </w:r>
    </w:p>
    <w:p w:rsidR="00F02A8C" w:rsidRDefault="00F02A8C" w:rsidP="00E967A1">
      <w:pPr>
        <w:pStyle w:val="ListParagraph"/>
        <w:numPr>
          <w:ilvl w:val="0"/>
          <w:numId w:val="33"/>
        </w:numPr>
        <w:spacing w:after="0" w:line="240" w:lineRule="auto"/>
        <w:contextualSpacing w:val="0"/>
      </w:pPr>
      <w:r>
        <w:t xml:space="preserve">Option 1: Sapphire background with gold  (Sapphire 100, 75, 0, 35 (CMYK) 0, 55, 120 (RGB)) Sapphire from Banchory palette: </w:t>
      </w:r>
      <w:hyperlink r:id="rId29" w:history="1">
        <w:r>
          <w:rPr>
            <w:rStyle w:val="Hyperlink"/>
          </w:rPr>
          <w:t>http://www.visitbanchory.com/community/banchory-brand/</w:t>
        </w:r>
      </w:hyperlink>
    </w:p>
    <w:p w:rsidR="00F02A8C" w:rsidRDefault="00F02A8C" w:rsidP="00E967A1">
      <w:pPr>
        <w:pStyle w:val="ListParagraph"/>
        <w:numPr>
          <w:ilvl w:val="0"/>
          <w:numId w:val="33"/>
        </w:numPr>
        <w:spacing w:after="0" w:line="240" w:lineRule="auto"/>
        <w:contextualSpacing w:val="0"/>
      </w:pPr>
      <w:r>
        <w:t>Option 2: Black background with gold</w:t>
      </w:r>
      <w:r w:rsidR="00100706">
        <w:t xml:space="preserve">. </w:t>
      </w:r>
    </w:p>
    <w:p w:rsidR="00F02A8C" w:rsidRDefault="00F02A8C" w:rsidP="00F02A8C">
      <w:pPr>
        <w:spacing w:after="0" w:line="240" w:lineRule="auto"/>
      </w:pPr>
    </w:p>
    <w:p w:rsidR="00F02A8C" w:rsidRPr="00D17EF0" w:rsidRDefault="00F02A8C" w:rsidP="00F02A8C">
      <w:pPr>
        <w:rPr>
          <w:bCs/>
        </w:rPr>
      </w:pPr>
      <w:r w:rsidRPr="00D17EF0">
        <w:rPr>
          <w:bCs/>
        </w:rPr>
        <w:t>Repaint</w:t>
      </w:r>
      <w:r w:rsidR="00D17EF0" w:rsidRPr="00D17EF0">
        <w:rPr>
          <w:bCs/>
        </w:rPr>
        <w:t xml:space="preserve">ing options for the </w:t>
      </w:r>
      <w:r w:rsidR="00690C4A">
        <w:rPr>
          <w:bCs/>
        </w:rPr>
        <w:t xml:space="preserve">cast-iron </w:t>
      </w:r>
      <w:r w:rsidR="00D17EF0" w:rsidRPr="00D17EF0">
        <w:rPr>
          <w:bCs/>
        </w:rPr>
        <w:t>street name</w:t>
      </w:r>
      <w:r w:rsidR="00690C4A">
        <w:rPr>
          <w:bCs/>
        </w:rPr>
        <w:t xml:space="preserve"> plates </w:t>
      </w:r>
      <w:r w:rsidR="00D17EF0" w:rsidRPr="00D17EF0">
        <w:rPr>
          <w:bCs/>
        </w:rPr>
        <w:t xml:space="preserve">around Scott Skinner </w:t>
      </w:r>
      <w:r w:rsidR="006C4C28">
        <w:rPr>
          <w:bCs/>
        </w:rPr>
        <w:t>Square,</w:t>
      </w:r>
      <w:r w:rsidR="00D17EF0" w:rsidRPr="00D17EF0">
        <w:rPr>
          <w:bCs/>
        </w:rPr>
        <w:t xml:space="preserve"> Smiddy Wynd, </w:t>
      </w:r>
      <w:r w:rsidR="009A2A3C" w:rsidRPr="00D17EF0">
        <w:rPr>
          <w:bCs/>
        </w:rPr>
        <w:t>and Postie’s</w:t>
      </w:r>
      <w:r w:rsidR="00D17EF0" w:rsidRPr="00D17EF0">
        <w:rPr>
          <w:bCs/>
        </w:rPr>
        <w:t xml:space="preserve"> Walk etc</w:t>
      </w:r>
      <w:r w:rsidR="006C4C28">
        <w:rPr>
          <w:bCs/>
        </w:rPr>
        <w:t>.</w:t>
      </w:r>
      <w:r w:rsidR="00690C4A">
        <w:rPr>
          <w:bCs/>
        </w:rPr>
        <w:t xml:space="preserve"> </w:t>
      </w:r>
    </w:p>
    <w:p w:rsidR="00F02A8C" w:rsidRDefault="00F02A8C" w:rsidP="00E967A1">
      <w:pPr>
        <w:pStyle w:val="ListParagraph"/>
        <w:numPr>
          <w:ilvl w:val="0"/>
          <w:numId w:val="34"/>
        </w:numPr>
        <w:spacing w:after="0" w:line="240" w:lineRule="auto"/>
        <w:contextualSpacing w:val="0"/>
      </w:pPr>
      <w:r>
        <w:t xml:space="preserve">Option 1: Sapphire background with gold  (Sapphire 100, 75, 0, 35 (CMYK) 0, 55, 120 (RGB)) Sapphire from Banchory palette: </w:t>
      </w:r>
      <w:hyperlink r:id="rId30" w:history="1">
        <w:r>
          <w:rPr>
            <w:rStyle w:val="Hyperlink"/>
          </w:rPr>
          <w:t>http://www.visitbanchory.com/community/banchory-brand/</w:t>
        </w:r>
      </w:hyperlink>
    </w:p>
    <w:p w:rsidR="00F02A8C" w:rsidRDefault="00F02A8C" w:rsidP="00E967A1">
      <w:pPr>
        <w:pStyle w:val="ListParagraph"/>
        <w:numPr>
          <w:ilvl w:val="0"/>
          <w:numId w:val="34"/>
        </w:numPr>
        <w:spacing w:after="0" w:line="240" w:lineRule="auto"/>
        <w:contextualSpacing w:val="0"/>
      </w:pPr>
      <w:r>
        <w:t xml:space="preserve">Option 2: Sapphire background with white </w:t>
      </w:r>
    </w:p>
    <w:p w:rsidR="00F02A8C" w:rsidRDefault="00F02A8C" w:rsidP="00E967A1">
      <w:pPr>
        <w:pStyle w:val="ListParagraph"/>
        <w:numPr>
          <w:ilvl w:val="0"/>
          <w:numId w:val="34"/>
        </w:numPr>
        <w:spacing w:after="0" w:line="240" w:lineRule="auto"/>
        <w:contextualSpacing w:val="0"/>
      </w:pPr>
      <w:r>
        <w:t>Option 3: Black background with gold</w:t>
      </w:r>
      <w:r w:rsidR="00100706">
        <w:t xml:space="preserve">. </w:t>
      </w:r>
    </w:p>
    <w:p w:rsidR="00F02A8C" w:rsidRDefault="00F02A8C" w:rsidP="00F02A8C">
      <w:pPr>
        <w:spacing w:after="0" w:line="240" w:lineRule="auto"/>
      </w:pPr>
    </w:p>
    <w:p w:rsidR="009A3E9A" w:rsidRPr="00125F5D" w:rsidRDefault="0054160E" w:rsidP="004B41AF">
      <w:pPr>
        <w:rPr>
          <w:b/>
          <w:i/>
          <w:noProof/>
          <w:lang w:eastAsia="en-GB"/>
        </w:rPr>
      </w:pPr>
      <w:r w:rsidRPr="00125F5D">
        <w:rPr>
          <w:b/>
          <w:i/>
          <w:noProof/>
          <w:lang w:eastAsia="en-GB"/>
        </w:rPr>
        <w:t xml:space="preserve"> </w:t>
      </w:r>
      <w:r w:rsidR="00473BD8" w:rsidRPr="00125F5D">
        <w:rPr>
          <w:b/>
          <w:i/>
          <w:noProof/>
          <w:lang w:eastAsia="en-GB"/>
        </w:rPr>
        <w:t>Other</w:t>
      </w:r>
    </w:p>
    <w:p w:rsidR="00473BD8" w:rsidRDefault="00473BD8" w:rsidP="004B41AF">
      <w:r w:rsidRPr="00473BD8">
        <w:t xml:space="preserve">It has been identified that the Scott Skinner memorial plaque on the side of the flower bed on High Street, opposite Dee Street, is in need of cleaning, </w:t>
      </w:r>
      <w:r>
        <w:t>i</w:t>
      </w:r>
      <w:r w:rsidRPr="00473BD8">
        <w:t>t is therefore recommended that this be done.</w:t>
      </w:r>
    </w:p>
    <w:p w:rsidR="004B41AF" w:rsidRDefault="00F630AC" w:rsidP="00D31A69">
      <w:pPr>
        <w:pStyle w:val="Heading2"/>
      </w:pPr>
      <w:bookmarkStart w:id="15" w:name="_Toc466450275"/>
      <w:r>
        <w:t xml:space="preserve">1.6 </w:t>
      </w:r>
      <w:r w:rsidR="00B83CD3">
        <w:t>Information</w:t>
      </w:r>
      <w:r w:rsidR="00CE23EA">
        <w:t xml:space="preserve"> &amp; Interpretation</w:t>
      </w:r>
      <w:r w:rsidR="00B83CD3">
        <w:t xml:space="preserve"> Board Recommendations </w:t>
      </w:r>
      <w:r w:rsidR="00B83CD3" w:rsidRPr="00B83CD3">
        <w:t>(See Drawing Number AC/BSP/0</w:t>
      </w:r>
      <w:r w:rsidR="001E38F0">
        <w:t>03B</w:t>
      </w:r>
      <w:r w:rsidR="00B83CD3" w:rsidRPr="00B83CD3">
        <w:t>)</w:t>
      </w:r>
      <w:bookmarkEnd w:id="15"/>
    </w:p>
    <w:p w:rsidR="00CE23EA" w:rsidRDefault="00CE23EA" w:rsidP="004B41AF">
      <w:pPr>
        <w:rPr>
          <w:b/>
          <w:i/>
        </w:rPr>
      </w:pPr>
    </w:p>
    <w:tbl>
      <w:tblPr>
        <w:tblStyle w:val="TableGrid"/>
        <w:tblW w:w="0" w:type="auto"/>
        <w:tblLook w:val="04A0" w:firstRow="1" w:lastRow="0" w:firstColumn="1" w:lastColumn="0" w:noHBand="0" w:noVBand="1"/>
      </w:tblPr>
      <w:tblGrid>
        <w:gridCol w:w="562"/>
        <w:gridCol w:w="1985"/>
        <w:gridCol w:w="2126"/>
        <w:gridCol w:w="3260"/>
        <w:gridCol w:w="4395"/>
        <w:gridCol w:w="1620"/>
      </w:tblGrid>
      <w:tr w:rsidR="009A2A3C" w:rsidTr="009A2A3C">
        <w:tc>
          <w:tcPr>
            <w:tcW w:w="562" w:type="dxa"/>
          </w:tcPr>
          <w:p w:rsidR="009A2A3C" w:rsidRPr="005C31CE" w:rsidRDefault="009A2A3C" w:rsidP="009A2A3C">
            <w:pPr>
              <w:rPr>
                <w:b/>
              </w:rPr>
            </w:pPr>
            <w:r w:rsidRPr="005C31CE">
              <w:rPr>
                <w:b/>
              </w:rPr>
              <w:t>Ref no.</w:t>
            </w:r>
          </w:p>
        </w:tc>
        <w:tc>
          <w:tcPr>
            <w:tcW w:w="1985" w:type="dxa"/>
          </w:tcPr>
          <w:p w:rsidR="009A2A3C" w:rsidRPr="005C31CE" w:rsidRDefault="009A2A3C" w:rsidP="009A2A3C">
            <w:pPr>
              <w:rPr>
                <w:b/>
              </w:rPr>
            </w:pPr>
            <w:r w:rsidRPr="005C31CE">
              <w:rPr>
                <w:b/>
              </w:rPr>
              <w:t>Location</w:t>
            </w:r>
          </w:p>
        </w:tc>
        <w:tc>
          <w:tcPr>
            <w:tcW w:w="2126" w:type="dxa"/>
          </w:tcPr>
          <w:p w:rsidR="009A2A3C" w:rsidRPr="005C31CE" w:rsidRDefault="009A2A3C" w:rsidP="009A2A3C">
            <w:pPr>
              <w:rPr>
                <w:b/>
              </w:rPr>
            </w:pPr>
            <w:r>
              <w:rPr>
                <w:b/>
              </w:rPr>
              <w:t>Type of board</w:t>
            </w:r>
          </w:p>
        </w:tc>
        <w:tc>
          <w:tcPr>
            <w:tcW w:w="3260" w:type="dxa"/>
          </w:tcPr>
          <w:p w:rsidR="009A2A3C" w:rsidRPr="005C31CE" w:rsidRDefault="002439F1" w:rsidP="009A2A3C">
            <w:pPr>
              <w:rPr>
                <w:b/>
              </w:rPr>
            </w:pPr>
            <w:r>
              <w:rPr>
                <w:b/>
              </w:rPr>
              <w:t>Existing</w:t>
            </w:r>
            <w:r w:rsidR="009A2A3C">
              <w:rPr>
                <w:b/>
              </w:rPr>
              <w:t xml:space="preserve"> content</w:t>
            </w:r>
          </w:p>
        </w:tc>
        <w:tc>
          <w:tcPr>
            <w:tcW w:w="4395" w:type="dxa"/>
          </w:tcPr>
          <w:p w:rsidR="009A2A3C" w:rsidRPr="005C31CE" w:rsidRDefault="009A2A3C" w:rsidP="009A2A3C">
            <w:pPr>
              <w:rPr>
                <w:b/>
              </w:rPr>
            </w:pPr>
            <w:r w:rsidRPr="005C31CE">
              <w:rPr>
                <w:b/>
              </w:rPr>
              <w:t>Comments</w:t>
            </w:r>
          </w:p>
        </w:tc>
        <w:tc>
          <w:tcPr>
            <w:tcW w:w="1620" w:type="dxa"/>
          </w:tcPr>
          <w:p w:rsidR="009A2A3C" w:rsidRPr="005C31CE" w:rsidRDefault="009A2A3C" w:rsidP="009A2A3C">
            <w:pPr>
              <w:rPr>
                <w:b/>
              </w:rPr>
            </w:pPr>
            <w:r>
              <w:rPr>
                <w:b/>
              </w:rPr>
              <w:t>ACTION</w:t>
            </w:r>
          </w:p>
        </w:tc>
      </w:tr>
      <w:tr w:rsidR="0071287E" w:rsidTr="009A2A3C">
        <w:tc>
          <w:tcPr>
            <w:tcW w:w="562" w:type="dxa"/>
          </w:tcPr>
          <w:p w:rsidR="0071287E" w:rsidRDefault="0071287E" w:rsidP="0071287E">
            <w:r>
              <w:t>1</w:t>
            </w:r>
          </w:p>
        </w:tc>
        <w:tc>
          <w:tcPr>
            <w:tcW w:w="1985" w:type="dxa"/>
          </w:tcPr>
          <w:p w:rsidR="0071287E" w:rsidRDefault="0071287E" w:rsidP="0071287E">
            <w:r>
              <w:t>TOWN HALL</w:t>
            </w:r>
          </w:p>
        </w:tc>
        <w:tc>
          <w:tcPr>
            <w:tcW w:w="2126" w:type="dxa"/>
          </w:tcPr>
          <w:p w:rsidR="0071287E" w:rsidRDefault="0071287E" w:rsidP="0071287E">
            <w:r>
              <w:t>Community Noticeboard</w:t>
            </w:r>
          </w:p>
        </w:tc>
        <w:tc>
          <w:tcPr>
            <w:tcW w:w="3260" w:type="dxa"/>
          </w:tcPr>
          <w:p w:rsidR="0071287E" w:rsidRDefault="002439F1" w:rsidP="0071287E">
            <w:r>
              <w:t>Community noticeboard</w:t>
            </w:r>
          </w:p>
        </w:tc>
        <w:tc>
          <w:tcPr>
            <w:tcW w:w="4395" w:type="dxa"/>
          </w:tcPr>
          <w:p w:rsidR="0071287E" w:rsidRDefault="008F6BFD" w:rsidP="0071287E">
            <w:r>
              <w:t>Board location prone to condensation &amp; little used</w:t>
            </w:r>
          </w:p>
        </w:tc>
        <w:tc>
          <w:tcPr>
            <w:tcW w:w="1620" w:type="dxa"/>
          </w:tcPr>
          <w:p w:rsidR="0071287E" w:rsidRDefault="008F6BFD" w:rsidP="0071287E">
            <w:r>
              <w:t>REMOVE</w:t>
            </w:r>
          </w:p>
        </w:tc>
      </w:tr>
      <w:tr w:rsidR="0071287E" w:rsidTr="009A2A3C">
        <w:tc>
          <w:tcPr>
            <w:tcW w:w="562" w:type="dxa"/>
          </w:tcPr>
          <w:p w:rsidR="0071287E" w:rsidRDefault="0071287E" w:rsidP="0071287E">
            <w:r>
              <w:t>2</w:t>
            </w:r>
          </w:p>
        </w:tc>
        <w:tc>
          <w:tcPr>
            <w:tcW w:w="1985" w:type="dxa"/>
          </w:tcPr>
          <w:p w:rsidR="0071287E" w:rsidRDefault="0071287E" w:rsidP="0071287E">
            <w:r>
              <w:t xml:space="preserve">HIGH STREET in flower bed. </w:t>
            </w:r>
          </w:p>
        </w:tc>
        <w:tc>
          <w:tcPr>
            <w:tcW w:w="2126" w:type="dxa"/>
          </w:tcPr>
          <w:p w:rsidR="0071287E" w:rsidRDefault="0071287E" w:rsidP="0071287E">
            <w:r>
              <w:t>Community Noticeboard</w:t>
            </w:r>
          </w:p>
        </w:tc>
        <w:tc>
          <w:tcPr>
            <w:tcW w:w="3260" w:type="dxa"/>
          </w:tcPr>
          <w:p w:rsidR="0071287E" w:rsidRDefault="002439F1" w:rsidP="0071287E">
            <w:r>
              <w:t>Community noticeboard</w:t>
            </w:r>
          </w:p>
        </w:tc>
        <w:tc>
          <w:tcPr>
            <w:tcW w:w="4395" w:type="dxa"/>
          </w:tcPr>
          <w:p w:rsidR="0071287E" w:rsidRDefault="00B97B62" w:rsidP="0071287E">
            <w:r>
              <w:t xml:space="preserve">Managed </w:t>
            </w:r>
            <w:r w:rsidR="005A6073">
              <w:t>by Community Council</w:t>
            </w:r>
          </w:p>
        </w:tc>
        <w:tc>
          <w:tcPr>
            <w:tcW w:w="1620" w:type="dxa"/>
          </w:tcPr>
          <w:p w:rsidR="0071287E" w:rsidRDefault="00473BD8" w:rsidP="005A6073">
            <w:r>
              <w:t xml:space="preserve">BEING REPLACED BY </w:t>
            </w:r>
            <w:r>
              <w:lastRenderedPageBreak/>
              <w:t>COMMUNITY COUNCIL</w:t>
            </w:r>
          </w:p>
        </w:tc>
      </w:tr>
      <w:tr w:rsidR="0071287E" w:rsidTr="009A2A3C">
        <w:tc>
          <w:tcPr>
            <w:tcW w:w="562" w:type="dxa"/>
          </w:tcPr>
          <w:p w:rsidR="0071287E" w:rsidRDefault="0071287E" w:rsidP="0071287E">
            <w:r>
              <w:lastRenderedPageBreak/>
              <w:t>3</w:t>
            </w:r>
          </w:p>
        </w:tc>
        <w:tc>
          <w:tcPr>
            <w:tcW w:w="1985" w:type="dxa"/>
          </w:tcPr>
          <w:p w:rsidR="0071287E" w:rsidRDefault="0071287E" w:rsidP="0071287E">
            <w:r>
              <w:t>East end of HIGH STREET</w:t>
            </w:r>
          </w:p>
        </w:tc>
        <w:tc>
          <w:tcPr>
            <w:tcW w:w="2126" w:type="dxa"/>
          </w:tcPr>
          <w:p w:rsidR="0071287E" w:rsidRDefault="0071287E" w:rsidP="0071287E">
            <w:r>
              <w:t>Community Noticeboard</w:t>
            </w:r>
          </w:p>
        </w:tc>
        <w:tc>
          <w:tcPr>
            <w:tcW w:w="3260" w:type="dxa"/>
          </w:tcPr>
          <w:p w:rsidR="0071287E" w:rsidRDefault="002439F1" w:rsidP="0071287E">
            <w:r>
              <w:t>Community noticeboard</w:t>
            </w:r>
          </w:p>
        </w:tc>
        <w:tc>
          <w:tcPr>
            <w:tcW w:w="4395" w:type="dxa"/>
          </w:tcPr>
          <w:p w:rsidR="0071287E" w:rsidRDefault="005A6073" w:rsidP="0071287E">
            <w:r>
              <w:t>Owned by Shopkeeper</w:t>
            </w:r>
          </w:p>
        </w:tc>
        <w:tc>
          <w:tcPr>
            <w:tcW w:w="1620" w:type="dxa"/>
          </w:tcPr>
          <w:p w:rsidR="0071287E" w:rsidRDefault="005A6073" w:rsidP="0071287E">
            <w:r>
              <w:t>n/a</w:t>
            </w:r>
          </w:p>
        </w:tc>
      </w:tr>
      <w:tr w:rsidR="0071287E" w:rsidTr="009A2A3C">
        <w:tc>
          <w:tcPr>
            <w:tcW w:w="562" w:type="dxa"/>
          </w:tcPr>
          <w:p w:rsidR="0071287E" w:rsidRDefault="0071287E" w:rsidP="0071287E">
            <w:r>
              <w:t>4</w:t>
            </w:r>
          </w:p>
        </w:tc>
        <w:tc>
          <w:tcPr>
            <w:tcW w:w="1985" w:type="dxa"/>
          </w:tcPr>
          <w:p w:rsidR="0071287E" w:rsidRDefault="0071287E" w:rsidP="0071287E">
            <w:r>
              <w:t>DEE STREET at Bowling Club.</w:t>
            </w:r>
          </w:p>
        </w:tc>
        <w:tc>
          <w:tcPr>
            <w:tcW w:w="2126" w:type="dxa"/>
          </w:tcPr>
          <w:p w:rsidR="0071287E" w:rsidRDefault="0071287E" w:rsidP="0071287E">
            <w:r>
              <w:t>Community noticeboard</w:t>
            </w:r>
          </w:p>
        </w:tc>
        <w:tc>
          <w:tcPr>
            <w:tcW w:w="3260" w:type="dxa"/>
          </w:tcPr>
          <w:p w:rsidR="0071287E" w:rsidRDefault="002439F1" w:rsidP="0071287E">
            <w:r>
              <w:t>Community noticeboard</w:t>
            </w:r>
          </w:p>
        </w:tc>
        <w:tc>
          <w:tcPr>
            <w:tcW w:w="4395" w:type="dxa"/>
          </w:tcPr>
          <w:p w:rsidR="0071287E" w:rsidRDefault="005A6073" w:rsidP="0071287E">
            <w:r>
              <w:t>Owned by Recreation Ground</w:t>
            </w:r>
          </w:p>
        </w:tc>
        <w:tc>
          <w:tcPr>
            <w:tcW w:w="1620" w:type="dxa"/>
          </w:tcPr>
          <w:p w:rsidR="0071287E" w:rsidRDefault="005A6073" w:rsidP="0071287E">
            <w:r>
              <w:t>n/a</w:t>
            </w:r>
          </w:p>
        </w:tc>
      </w:tr>
      <w:tr w:rsidR="0098074E" w:rsidTr="009A2A3C">
        <w:tc>
          <w:tcPr>
            <w:tcW w:w="562" w:type="dxa"/>
          </w:tcPr>
          <w:p w:rsidR="0098074E" w:rsidRDefault="0098074E" w:rsidP="0098074E">
            <w:r>
              <w:t>5</w:t>
            </w:r>
          </w:p>
        </w:tc>
        <w:tc>
          <w:tcPr>
            <w:tcW w:w="1985" w:type="dxa"/>
          </w:tcPr>
          <w:p w:rsidR="0098074E" w:rsidRDefault="0098074E" w:rsidP="0098074E">
            <w:r>
              <w:t>TERNAN KIRKYARD</w:t>
            </w:r>
          </w:p>
        </w:tc>
        <w:tc>
          <w:tcPr>
            <w:tcW w:w="2126" w:type="dxa"/>
          </w:tcPr>
          <w:p w:rsidR="0098074E" w:rsidRDefault="0098074E" w:rsidP="0098074E">
            <w:r>
              <w:t>Noticeboard</w:t>
            </w:r>
          </w:p>
        </w:tc>
        <w:tc>
          <w:tcPr>
            <w:tcW w:w="3260" w:type="dxa"/>
          </w:tcPr>
          <w:p w:rsidR="0098074E" w:rsidRDefault="002439F1" w:rsidP="002439F1">
            <w:r>
              <w:t>Graveyard notices</w:t>
            </w:r>
            <w:r w:rsidR="0098074E">
              <w:t xml:space="preserve"> </w:t>
            </w:r>
          </w:p>
        </w:tc>
        <w:tc>
          <w:tcPr>
            <w:tcW w:w="4395" w:type="dxa"/>
          </w:tcPr>
          <w:p w:rsidR="0098074E" w:rsidRDefault="0098074E" w:rsidP="0098074E"/>
        </w:tc>
        <w:tc>
          <w:tcPr>
            <w:tcW w:w="1620" w:type="dxa"/>
          </w:tcPr>
          <w:p w:rsidR="0098074E" w:rsidRDefault="005A6073" w:rsidP="0098074E">
            <w:r>
              <w:t>n/a</w:t>
            </w:r>
          </w:p>
        </w:tc>
      </w:tr>
    </w:tbl>
    <w:p w:rsidR="009A2A3C" w:rsidRPr="00601740" w:rsidRDefault="009A2A3C" w:rsidP="004B41AF">
      <w:pPr>
        <w:rPr>
          <w:b/>
          <w:i/>
        </w:rPr>
      </w:pPr>
    </w:p>
    <w:tbl>
      <w:tblPr>
        <w:tblStyle w:val="TableGrid"/>
        <w:tblW w:w="13948" w:type="dxa"/>
        <w:tblLook w:val="04A0" w:firstRow="1" w:lastRow="0" w:firstColumn="1" w:lastColumn="0" w:noHBand="0" w:noVBand="1"/>
      </w:tblPr>
      <w:tblGrid>
        <w:gridCol w:w="554"/>
        <w:gridCol w:w="1997"/>
        <w:gridCol w:w="2204"/>
        <w:gridCol w:w="3173"/>
        <w:gridCol w:w="4406"/>
        <w:gridCol w:w="1614"/>
      </w:tblGrid>
      <w:tr w:rsidR="00035D3F" w:rsidTr="00861F2E">
        <w:trPr>
          <w:tblHeader/>
        </w:trPr>
        <w:tc>
          <w:tcPr>
            <w:tcW w:w="555" w:type="dxa"/>
          </w:tcPr>
          <w:p w:rsidR="00035D3F" w:rsidRPr="005C31CE" w:rsidRDefault="00035D3F" w:rsidP="00035D3F">
            <w:pPr>
              <w:rPr>
                <w:b/>
              </w:rPr>
            </w:pPr>
            <w:r w:rsidRPr="005C31CE">
              <w:rPr>
                <w:b/>
              </w:rPr>
              <w:t>Ref no.</w:t>
            </w:r>
          </w:p>
        </w:tc>
        <w:tc>
          <w:tcPr>
            <w:tcW w:w="2001" w:type="dxa"/>
          </w:tcPr>
          <w:p w:rsidR="00035D3F" w:rsidRPr="005C31CE" w:rsidRDefault="00035D3F" w:rsidP="00035D3F">
            <w:pPr>
              <w:rPr>
                <w:b/>
              </w:rPr>
            </w:pPr>
            <w:r w:rsidRPr="005C31CE">
              <w:rPr>
                <w:b/>
              </w:rPr>
              <w:t>Location</w:t>
            </w:r>
          </w:p>
        </w:tc>
        <w:tc>
          <w:tcPr>
            <w:tcW w:w="2170" w:type="dxa"/>
          </w:tcPr>
          <w:p w:rsidR="00035D3F" w:rsidRPr="005C31CE" w:rsidRDefault="00035D3F" w:rsidP="00035D3F">
            <w:pPr>
              <w:rPr>
                <w:b/>
              </w:rPr>
            </w:pPr>
            <w:r>
              <w:rPr>
                <w:b/>
              </w:rPr>
              <w:t>Type of board</w:t>
            </w:r>
          </w:p>
        </w:tc>
        <w:tc>
          <w:tcPr>
            <w:tcW w:w="3182" w:type="dxa"/>
          </w:tcPr>
          <w:p w:rsidR="00035D3F" w:rsidRPr="005C31CE" w:rsidRDefault="00035D3F" w:rsidP="00763689">
            <w:pPr>
              <w:rPr>
                <w:b/>
              </w:rPr>
            </w:pPr>
            <w:r w:rsidRPr="005C31CE">
              <w:rPr>
                <w:b/>
              </w:rPr>
              <w:t>Board</w:t>
            </w:r>
            <w:r w:rsidR="00763689">
              <w:rPr>
                <w:b/>
              </w:rPr>
              <w:t xml:space="preserve"> content</w:t>
            </w:r>
          </w:p>
        </w:tc>
        <w:tc>
          <w:tcPr>
            <w:tcW w:w="4426" w:type="dxa"/>
          </w:tcPr>
          <w:p w:rsidR="00035D3F" w:rsidRPr="005C31CE" w:rsidRDefault="00035D3F" w:rsidP="00035D3F">
            <w:pPr>
              <w:rPr>
                <w:b/>
              </w:rPr>
            </w:pPr>
            <w:r w:rsidRPr="005C31CE">
              <w:rPr>
                <w:b/>
              </w:rPr>
              <w:t>Comments</w:t>
            </w:r>
          </w:p>
        </w:tc>
        <w:tc>
          <w:tcPr>
            <w:tcW w:w="1614" w:type="dxa"/>
          </w:tcPr>
          <w:p w:rsidR="00035D3F" w:rsidRPr="005C31CE" w:rsidRDefault="00035D3F" w:rsidP="00035D3F">
            <w:pPr>
              <w:rPr>
                <w:b/>
              </w:rPr>
            </w:pPr>
            <w:r>
              <w:rPr>
                <w:b/>
              </w:rPr>
              <w:t>ACTION</w:t>
            </w:r>
          </w:p>
        </w:tc>
      </w:tr>
      <w:tr w:rsidR="00035D3F" w:rsidTr="00F928A6">
        <w:tc>
          <w:tcPr>
            <w:tcW w:w="555" w:type="dxa"/>
          </w:tcPr>
          <w:p w:rsidR="00035D3F" w:rsidRDefault="00B009CF" w:rsidP="00035D3F">
            <w:r>
              <w:t>6</w:t>
            </w:r>
          </w:p>
        </w:tc>
        <w:tc>
          <w:tcPr>
            <w:tcW w:w="2001" w:type="dxa"/>
          </w:tcPr>
          <w:p w:rsidR="00035D3F" w:rsidRDefault="00BC762D" w:rsidP="00035D3F">
            <w:r>
              <w:t>BELLFIELD CAR PARK</w:t>
            </w:r>
          </w:p>
        </w:tc>
        <w:tc>
          <w:tcPr>
            <w:tcW w:w="2170" w:type="dxa"/>
          </w:tcPr>
          <w:p w:rsidR="00035D3F" w:rsidRDefault="00035D3F" w:rsidP="00035D3F">
            <w:r>
              <w:t>Information board</w:t>
            </w:r>
          </w:p>
        </w:tc>
        <w:tc>
          <w:tcPr>
            <w:tcW w:w="3182" w:type="dxa"/>
          </w:tcPr>
          <w:p w:rsidR="00035D3F" w:rsidRDefault="00035D3F" w:rsidP="00035D3F">
            <w:r>
              <w:t>WELCOME TO BANCHORY</w:t>
            </w:r>
          </w:p>
        </w:tc>
        <w:tc>
          <w:tcPr>
            <w:tcW w:w="4426" w:type="dxa"/>
          </w:tcPr>
          <w:p w:rsidR="00035D3F" w:rsidRDefault="00965385" w:rsidP="00965385">
            <w:r>
              <w:t>Recommend that board is</w:t>
            </w:r>
            <w:r w:rsidR="00035D3F">
              <w:t xml:space="preserve"> removed</w:t>
            </w:r>
            <w:r>
              <w:t>.  Further recommended that</w:t>
            </w:r>
            <w:r w:rsidR="00035D3F">
              <w:t xml:space="preserve"> content</w:t>
            </w:r>
            <w:r>
              <w:t xml:space="preserve"> is</w:t>
            </w:r>
            <w:r w:rsidR="00035D3F">
              <w:t xml:space="preserve"> refreshed and </w:t>
            </w:r>
            <w:r>
              <w:t>incorporated</w:t>
            </w:r>
            <w:r w:rsidR="00035D3F">
              <w:t xml:space="preserve"> on the proposed </w:t>
            </w:r>
            <w:r w:rsidR="003166B2">
              <w:t xml:space="preserve"> multi</w:t>
            </w:r>
            <w:r w:rsidR="00035D3F">
              <w:t xml:space="preserve"> sided board</w:t>
            </w:r>
            <w:r>
              <w:t xml:space="preserve"> (s</w:t>
            </w:r>
            <w:r w:rsidR="009D351C">
              <w:t>ee</w:t>
            </w:r>
            <w:r>
              <w:t xml:space="preserve"> no. 12</w:t>
            </w:r>
            <w:r w:rsidR="009D351C">
              <w:t xml:space="preserve"> below</w:t>
            </w:r>
            <w:r>
              <w:t>)</w:t>
            </w:r>
            <w:r w:rsidR="009D351C">
              <w:t xml:space="preserve">. </w:t>
            </w:r>
          </w:p>
        </w:tc>
        <w:tc>
          <w:tcPr>
            <w:tcW w:w="1614" w:type="dxa"/>
          </w:tcPr>
          <w:p w:rsidR="00035D3F" w:rsidRDefault="00035D3F" w:rsidP="00035D3F">
            <w:r>
              <w:t>REMOVE</w:t>
            </w:r>
          </w:p>
        </w:tc>
      </w:tr>
      <w:tr w:rsidR="00763689" w:rsidTr="00F928A6">
        <w:tc>
          <w:tcPr>
            <w:tcW w:w="555" w:type="dxa"/>
          </w:tcPr>
          <w:p w:rsidR="00763689" w:rsidRDefault="005E3BBE" w:rsidP="00763689">
            <w:r>
              <w:t>7</w:t>
            </w:r>
          </w:p>
        </w:tc>
        <w:tc>
          <w:tcPr>
            <w:tcW w:w="2001" w:type="dxa"/>
          </w:tcPr>
          <w:p w:rsidR="00763689" w:rsidRDefault="00EA5F3B" w:rsidP="00763689">
            <w:pPr>
              <w:pStyle w:val="ListParagraph"/>
              <w:ind w:left="0"/>
            </w:pPr>
            <w:r>
              <w:t xml:space="preserve">ST </w:t>
            </w:r>
            <w:r w:rsidR="00BC762D">
              <w:t>T</w:t>
            </w:r>
            <w:r w:rsidR="00D17345">
              <w:t>ERNAN K</w:t>
            </w:r>
            <w:r w:rsidR="00BC762D">
              <w:t>IRKYARD</w:t>
            </w:r>
            <w:r w:rsidR="00763689">
              <w:t xml:space="preserve"> </w:t>
            </w:r>
          </w:p>
        </w:tc>
        <w:tc>
          <w:tcPr>
            <w:tcW w:w="2170" w:type="dxa"/>
          </w:tcPr>
          <w:p w:rsidR="00763689" w:rsidRDefault="00DC1507" w:rsidP="00763689">
            <w:pPr>
              <w:pStyle w:val="ListParagraph"/>
              <w:ind w:left="0"/>
            </w:pPr>
            <w:r>
              <w:t>I</w:t>
            </w:r>
            <w:r w:rsidR="00763689">
              <w:t>nterpretation board</w:t>
            </w:r>
          </w:p>
        </w:tc>
        <w:tc>
          <w:tcPr>
            <w:tcW w:w="3182" w:type="dxa"/>
          </w:tcPr>
          <w:p w:rsidR="00763689" w:rsidRDefault="009C22F1" w:rsidP="009C22F1">
            <w:r>
              <w:t>History of the Ternan Kirkyard and watchtower.</w:t>
            </w:r>
          </w:p>
        </w:tc>
        <w:tc>
          <w:tcPr>
            <w:tcW w:w="4426" w:type="dxa"/>
          </w:tcPr>
          <w:p w:rsidR="00763689" w:rsidRDefault="009C22F1" w:rsidP="00965385">
            <w:pPr>
              <w:pStyle w:val="ListParagraph"/>
              <w:ind w:left="0"/>
            </w:pPr>
            <w:r>
              <w:t xml:space="preserve">Replace </w:t>
            </w:r>
            <w:r w:rsidR="00965385">
              <w:t>angled board to make legible and fit with new design.</w:t>
            </w:r>
            <w:r w:rsidR="00E457D5">
              <w:t xml:space="preserve"> </w:t>
            </w:r>
            <w:r w:rsidR="00965385">
              <w:t xml:space="preserve"> </w:t>
            </w:r>
            <w:r w:rsidR="00E457D5">
              <w:t>Reuse existing</w:t>
            </w:r>
            <w:r w:rsidR="00965385">
              <w:t xml:space="preserve"> metal</w:t>
            </w:r>
            <w:r w:rsidR="00E457D5">
              <w:t xml:space="preserve"> mounting. </w:t>
            </w:r>
          </w:p>
        </w:tc>
        <w:tc>
          <w:tcPr>
            <w:tcW w:w="1614" w:type="dxa"/>
          </w:tcPr>
          <w:p w:rsidR="00763689" w:rsidRDefault="00763689" w:rsidP="00763689">
            <w:r>
              <w:t>REPLACE</w:t>
            </w:r>
          </w:p>
        </w:tc>
      </w:tr>
      <w:tr w:rsidR="00814C63" w:rsidTr="00F928A6">
        <w:tc>
          <w:tcPr>
            <w:tcW w:w="555" w:type="dxa"/>
          </w:tcPr>
          <w:p w:rsidR="00814C63" w:rsidRDefault="00814C63" w:rsidP="00814C63">
            <w:r>
              <w:t>8</w:t>
            </w:r>
          </w:p>
        </w:tc>
        <w:tc>
          <w:tcPr>
            <w:tcW w:w="2001" w:type="dxa"/>
          </w:tcPr>
          <w:p w:rsidR="00814C63" w:rsidRDefault="00BC762D" w:rsidP="00814C63">
            <w:r>
              <w:t>BELLFIELD CAR PARK</w:t>
            </w:r>
          </w:p>
        </w:tc>
        <w:tc>
          <w:tcPr>
            <w:tcW w:w="2170" w:type="dxa"/>
          </w:tcPr>
          <w:p w:rsidR="00814C63" w:rsidRDefault="00814C63" w:rsidP="00814C63">
            <w:pPr>
              <w:pStyle w:val="ListParagraph"/>
              <w:ind w:left="0"/>
            </w:pPr>
            <w:r>
              <w:t>Information Board</w:t>
            </w:r>
          </w:p>
        </w:tc>
        <w:tc>
          <w:tcPr>
            <w:tcW w:w="3182" w:type="dxa"/>
          </w:tcPr>
          <w:p w:rsidR="00814C63" w:rsidRDefault="0014533D" w:rsidP="00814C63">
            <w:r>
              <w:t>Town Map</w:t>
            </w:r>
            <w:r w:rsidR="00BF351E">
              <w:t xml:space="preserve"> &amp; Business Directory</w:t>
            </w:r>
          </w:p>
        </w:tc>
        <w:tc>
          <w:tcPr>
            <w:tcW w:w="4426" w:type="dxa"/>
          </w:tcPr>
          <w:p w:rsidR="00814C63" w:rsidRDefault="00814C63" w:rsidP="00814C63">
            <w:r>
              <w:t xml:space="preserve">Out of date local business information. </w:t>
            </w:r>
          </w:p>
          <w:p w:rsidR="00814C63" w:rsidRDefault="00814C63" w:rsidP="00814C63">
            <w:pPr>
              <w:pStyle w:val="ListParagraph"/>
              <w:ind w:left="0"/>
            </w:pPr>
            <w:r>
              <w:t>The owners of these boards have authorised and consented to their removal.</w:t>
            </w:r>
          </w:p>
        </w:tc>
        <w:tc>
          <w:tcPr>
            <w:tcW w:w="1614" w:type="dxa"/>
          </w:tcPr>
          <w:p w:rsidR="00814C63" w:rsidRDefault="009C22F1" w:rsidP="00814C63">
            <w:r>
              <w:t>REMOVE</w:t>
            </w:r>
          </w:p>
        </w:tc>
      </w:tr>
      <w:tr w:rsidR="00C853D3" w:rsidTr="00F928A6">
        <w:tc>
          <w:tcPr>
            <w:tcW w:w="555" w:type="dxa"/>
          </w:tcPr>
          <w:p w:rsidR="00C853D3" w:rsidRDefault="00C853D3" w:rsidP="00763689">
            <w:r>
              <w:t>9</w:t>
            </w:r>
          </w:p>
        </w:tc>
        <w:tc>
          <w:tcPr>
            <w:tcW w:w="2001" w:type="dxa"/>
          </w:tcPr>
          <w:p w:rsidR="00C853D3" w:rsidRDefault="00C853D3" w:rsidP="00763689">
            <w:r>
              <w:t xml:space="preserve">RIVER OBSERVATION POINT, DEE STREET </w:t>
            </w:r>
          </w:p>
        </w:tc>
        <w:tc>
          <w:tcPr>
            <w:tcW w:w="2170" w:type="dxa"/>
          </w:tcPr>
          <w:p w:rsidR="00C853D3" w:rsidRPr="00ED0321" w:rsidRDefault="00C853D3" w:rsidP="00763689">
            <w:r>
              <w:t>Interpretation Board</w:t>
            </w:r>
          </w:p>
        </w:tc>
        <w:tc>
          <w:tcPr>
            <w:tcW w:w="3182" w:type="dxa"/>
          </w:tcPr>
          <w:p w:rsidR="00C853D3" w:rsidDel="00496C1A" w:rsidRDefault="00C853D3" w:rsidP="00763689"/>
        </w:tc>
        <w:tc>
          <w:tcPr>
            <w:tcW w:w="4426" w:type="dxa"/>
          </w:tcPr>
          <w:p w:rsidR="00C853D3" w:rsidRDefault="00C853D3" w:rsidP="000014C4">
            <w:r>
              <w:t>Remove existing board and inco</w:t>
            </w:r>
            <w:r w:rsidR="00033F7A">
              <w:t>rporate with content of no. 10 o</w:t>
            </w:r>
            <w:r>
              <w:t xml:space="preserve">nto new single, waist height, angled board on plinth. Reuse existing mounting. </w:t>
            </w:r>
          </w:p>
        </w:tc>
        <w:tc>
          <w:tcPr>
            <w:tcW w:w="1614" w:type="dxa"/>
          </w:tcPr>
          <w:p w:rsidR="00C853D3" w:rsidRDefault="00142412" w:rsidP="00763689">
            <w:r>
              <w:t>REMOVE</w:t>
            </w:r>
          </w:p>
        </w:tc>
      </w:tr>
      <w:tr w:rsidR="00763689" w:rsidTr="00F928A6">
        <w:tc>
          <w:tcPr>
            <w:tcW w:w="555" w:type="dxa"/>
          </w:tcPr>
          <w:p w:rsidR="00763689" w:rsidRPr="00BE2FA3" w:rsidRDefault="005E3BBE" w:rsidP="00763689">
            <w:r>
              <w:t>10</w:t>
            </w:r>
          </w:p>
        </w:tc>
        <w:tc>
          <w:tcPr>
            <w:tcW w:w="2001" w:type="dxa"/>
          </w:tcPr>
          <w:p w:rsidR="00763689" w:rsidRDefault="00C853D3" w:rsidP="00763689">
            <w:r>
              <w:t>RIVER OBSERVATION POINT, DEE STREET</w:t>
            </w:r>
          </w:p>
        </w:tc>
        <w:tc>
          <w:tcPr>
            <w:tcW w:w="2170" w:type="dxa"/>
          </w:tcPr>
          <w:p w:rsidR="00763689" w:rsidRDefault="00ED0321" w:rsidP="00763689">
            <w:r w:rsidRPr="00ED0321">
              <w:t>Orientation and Interpretation board</w:t>
            </w:r>
            <w:r>
              <w:t xml:space="preserve">s </w:t>
            </w:r>
          </w:p>
        </w:tc>
        <w:tc>
          <w:tcPr>
            <w:tcW w:w="3182" w:type="dxa"/>
          </w:tcPr>
          <w:p w:rsidR="00763689" w:rsidRDefault="00496C1A" w:rsidP="00763689">
            <w:r w:rsidDel="00496C1A">
              <w:t xml:space="preserve"> </w:t>
            </w:r>
            <w:r w:rsidR="00763689">
              <w:t xml:space="preserve">“History and </w:t>
            </w:r>
            <w:r w:rsidR="00E647F5">
              <w:t>wildlife of Banchory riverbank”</w:t>
            </w:r>
            <w:r w:rsidR="00BE6521">
              <w:t xml:space="preserve"> and “Discover Banchory on Foot”.</w:t>
            </w:r>
          </w:p>
        </w:tc>
        <w:tc>
          <w:tcPr>
            <w:tcW w:w="4426" w:type="dxa"/>
          </w:tcPr>
          <w:p w:rsidR="00763689" w:rsidRDefault="00DD05BB" w:rsidP="000014C4">
            <w:r>
              <w:t>Board</w:t>
            </w:r>
            <w:r w:rsidR="00763689">
              <w:t xml:space="preserve"> </w:t>
            </w:r>
            <w:r w:rsidR="00BE6521">
              <w:t xml:space="preserve">to </w:t>
            </w:r>
            <w:r w:rsidR="00763689">
              <w:t xml:space="preserve">be </w:t>
            </w:r>
            <w:r w:rsidR="00BE6521">
              <w:t xml:space="preserve">replaced, </w:t>
            </w:r>
            <w:r w:rsidR="00763689">
              <w:t xml:space="preserve">so that it is consistent with the other refreshed and new interpretation boards.   </w:t>
            </w:r>
            <w:r w:rsidR="000014C4" w:rsidRPr="000014C4">
              <w:t>A map of Banchory with a “YOU ARE HERE” marker (plus details of riverside walks) surrounded by border of additional information a</w:t>
            </w:r>
            <w:r w:rsidR="000014C4">
              <w:t xml:space="preserve">bout natural history and river. </w:t>
            </w:r>
            <w:r w:rsidR="000014C4" w:rsidRPr="000014C4">
              <w:t xml:space="preserve"> </w:t>
            </w:r>
          </w:p>
          <w:p w:rsidR="002204D0" w:rsidRDefault="002204D0" w:rsidP="000014C4">
            <w:r w:rsidRPr="002204D0">
              <w:lastRenderedPageBreak/>
              <w:t xml:space="preserve">Suggest single waist height angled board on plinth to replace two existing metal framed boards. Existing angled </w:t>
            </w:r>
            <w:r>
              <w:t xml:space="preserve">mounting for one could be used. </w:t>
            </w:r>
          </w:p>
        </w:tc>
        <w:tc>
          <w:tcPr>
            <w:tcW w:w="1614" w:type="dxa"/>
          </w:tcPr>
          <w:p w:rsidR="00763689" w:rsidRDefault="00763689" w:rsidP="00763689">
            <w:r>
              <w:lastRenderedPageBreak/>
              <w:t>REPLACE</w:t>
            </w:r>
          </w:p>
        </w:tc>
      </w:tr>
      <w:tr w:rsidR="00814C63" w:rsidTr="00F928A6">
        <w:tc>
          <w:tcPr>
            <w:tcW w:w="555" w:type="dxa"/>
          </w:tcPr>
          <w:p w:rsidR="00814C63" w:rsidRDefault="00814C63" w:rsidP="00763689">
            <w:r>
              <w:t>11</w:t>
            </w:r>
          </w:p>
        </w:tc>
        <w:tc>
          <w:tcPr>
            <w:tcW w:w="2001" w:type="dxa"/>
          </w:tcPr>
          <w:p w:rsidR="00814C63" w:rsidRDefault="00C853D3" w:rsidP="00763689">
            <w:r>
              <w:t>RIVER OBSERVATION POINT, DEE STREET</w:t>
            </w:r>
          </w:p>
        </w:tc>
        <w:tc>
          <w:tcPr>
            <w:tcW w:w="2170" w:type="dxa"/>
          </w:tcPr>
          <w:p w:rsidR="00814C63" w:rsidRDefault="00D17345" w:rsidP="00763689">
            <w:r>
              <w:t>Interpretation Board</w:t>
            </w:r>
          </w:p>
        </w:tc>
        <w:tc>
          <w:tcPr>
            <w:tcW w:w="3182" w:type="dxa"/>
          </w:tcPr>
          <w:p w:rsidR="00814C63" w:rsidRDefault="00BE6521" w:rsidP="00763689">
            <w:r>
              <w:t xml:space="preserve">Pearls in Peril </w:t>
            </w:r>
          </w:p>
        </w:tc>
        <w:tc>
          <w:tcPr>
            <w:tcW w:w="4426" w:type="dxa"/>
          </w:tcPr>
          <w:p w:rsidR="002204D0" w:rsidRDefault="00BE6521" w:rsidP="00763689">
            <w:r>
              <w:t>Panel being installed by Rivers and Fisheries Trust</w:t>
            </w:r>
          </w:p>
        </w:tc>
        <w:tc>
          <w:tcPr>
            <w:tcW w:w="1614" w:type="dxa"/>
          </w:tcPr>
          <w:p w:rsidR="00814C63" w:rsidRDefault="00814C63" w:rsidP="00763689">
            <w:r>
              <w:t>FORTHCOMING</w:t>
            </w:r>
          </w:p>
        </w:tc>
      </w:tr>
      <w:tr w:rsidR="009D351C" w:rsidTr="00F928A6">
        <w:tc>
          <w:tcPr>
            <w:tcW w:w="555" w:type="dxa"/>
          </w:tcPr>
          <w:p w:rsidR="009D351C" w:rsidRDefault="00A13BEC" w:rsidP="009D351C">
            <w:r>
              <w:t>12</w:t>
            </w:r>
          </w:p>
        </w:tc>
        <w:tc>
          <w:tcPr>
            <w:tcW w:w="2001" w:type="dxa"/>
          </w:tcPr>
          <w:p w:rsidR="009D351C" w:rsidRDefault="00BC762D" w:rsidP="009D351C">
            <w:pPr>
              <w:pStyle w:val="ListParagraph"/>
              <w:ind w:left="0"/>
            </w:pPr>
            <w:r>
              <w:t>BELLFIELD CAR PARK</w:t>
            </w:r>
          </w:p>
        </w:tc>
        <w:tc>
          <w:tcPr>
            <w:tcW w:w="2170" w:type="dxa"/>
          </w:tcPr>
          <w:p w:rsidR="00CA3D5B" w:rsidRDefault="00CA3D5B" w:rsidP="009D351C">
            <w:pPr>
              <w:pStyle w:val="ListParagraph"/>
              <w:ind w:left="0"/>
            </w:pPr>
            <w:r>
              <w:t>Multi-</w:t>
            </w:r>
            <w:r w:rsidR="00383CF9">
              <w:t>sided</w:t>
            </w:r>
            <w:r w:rsidR="00190E39">
              <w:t xml:space="preserve"> </w:t>
            </w:r>
            <w:r w:rsidR="00BC4A21">
              <w:t>upright boards.</w:t>
            </w:r>
            <w:r>
              <w:t xml:space="preserve">  </w:t>
            </w:r>
          </w:p>
          <w:p w:rsidR="00CA3D5B" w:rsidRDefault="00CA3D5B" w:rsidP="009D351C">
            <w:pPr>
              <w:pStyle w:val="ListParagraph"/>
              <w:ind w:left="0"/>
            </w:pPr>
          </w:p>
          <w:p w:rsidR="00CA3D5B" w:rsidRDefault="00CA3D5B" w:rsidP="009D351C">
            <w:pPr>
              <w:pStyle w:val="ListParagraph"/>
              <w:ind w:left="0"/>
            </w:pPr>
            <w:r>
              <w:t>To include:</w:t>
            </w:r>
            <w:r w:rsidR="00BC4A21">
              <w:t xml:space="preserve"> </w:t>
            </w:r>
          </w:p>
          <w:p w:rsidR="00CA3D5B" w:rsidRDefault="00CA3D5B" w:rsidP="009D351C">
            <w:pPr>
              <w:pStyle w:val="ListParagraph"/>
              <w:ind w:left="0"/>
            </w:pPr>
          </w:p>
          <w:p w:rsidR="00CA3D5B" w:rsidRDefault="00BC4A21" w:rsidP="00125F5D">
            <w:pPr>
              <w:pStyle w:val="ListParagraph"/>
              <w:numPr>
                <w:ilvl w:val="0"/>
                <w:numId w:val="46"/>
              </w:numPr>
            </w:pPr>
            <w:r>
              <w:t>1 x Orientation</w:t>
            </w:r>
            <w:r w:rsidR="00CA3D5B">
              <w:t xml:space="preserve"> board</w:t>
            </w:r>
          </w:p>
          <w:p w:rsidR="00CA3D5B" w:rsidRDefault="00CA3D5B" w:rsidP="00125F5D">
            <w:pPr>
              <w:pStyle w:val="ListParagraph"/>
            </w:pPr>
          </w:p>
          <w:p w:rsidR="00CA3D5B" w:rsidRDefault="00BC4A21" w:rsidP="00125F5D">
            <w:pPr>
              <w:pStyle w:val="ListParagraph"/>
              <w:numPr>
                <w:ilvl w:val="0"/>
                <w:numId w:val="46"/>
              </w:numPr>
            </w:pPr>
            <w:r>
              <w:t xml:space="preserve">1 x </w:t>
            </w:r>
            <w:r w:rsidR="009D351C">
              <w:t>Interpretation board</w:t>
            </w:r>
          </w:p>
          <w:p w:rsidR="00CA3D5B" w:rsidRDefault="00CA3D5B" w:rsidP="00125F5D">
            <w:pPr>
              <w:pStyle w:val="ListParagraph"/>
            </w:pPr>
          </w:p>
          <w:p w:rsidR="009D351C" w:rsidRDefault="00BC4A21" w:rsidP="00125F5D">
            <w:pPr>
              <w:pStyle w:val="ListParagraph"/>
              <w:numPr>
                <w:ilvl w:val="0"/>
                <w:numId w:val="46"/>
              </w:numPr>
            </w:pPr>
            <w:r>
              <w:t>1 x Lockable C</w:t>
            </w:r>
            <w:r w:rsidR="009D351C">
              <w:t>ommunity noticeboard</w:t>
            </w:r>
          </w:p>
          <w:p w:rsidR="00350B5F" w:rsidRDefault="00350B5F" w:rsidP="00125F5D">
            <w:pPr>
              <w:pStyle w:val="ListParagraph"/>
            </w:pPr>
          </w:p>
          <w:p w:rsidR="009D351C" w:rsidRDefault="009D351C" w:rsidP="009D351C">
            <w:pPr>
              <w:pStyle w:val="ListParagraph"/>
              <w:ind w:left="0"/>
            </w:pPr>
          </w:p>
          <w:p w:rsidR="009D351C" w:rsidRDefault="009D351C" w:rsidP="009D351C">
            <w:pPr>
              <w:pStyle w:val="ListParagraph"/>
              <w:ind w:left="0"/>
            </w:pPr>
          </w:p>
          <w:p w:rsidR="009D351C" w:rsidRDefault="009D351C" w:rsidP="009D351C">
            <w:pPr>
              <w:pStyle w:val="ListParagraph"/>
              <w:ind w:left="0"/>
            </w:pPr>
          </w:p>
        </w:tc>
        <w:tc>
          <w:tcPr>
            <w:tcW w:w="3182" w:type="dxa"/>
          </w:tcPr>
          <w:p w:rsidR="009D351C" w:rsidRDefault="009D351C" w:rsidP="00E967A1">
            <w:pPr>
              <w:pStyle w:val="ListParagraph"/>
              <w:numPr>
                <w:ilvl w:val="0"/>
                <w:numId w:val="35"/>
              </w:numPr>
              <w:ind w:left="360"/>
              <w:contextualSpacing w:val="0"/>
            </w:pPr>
            <w:r>
              <w:t xml:space="preserve">A map of Banchory with a “YOU ARE HERE” marker.  Local services and attractions in and around the town will also be marked. </w:t>
            </w:r>
          </w:p>
          <w:p w:rsidR="009D351C" w:rsidRDefault="009D351C" w:rsidP="009D351C"/>
          <w:p w:rsidR="009D351C" w:rsidRDefault="009D351C" w:rsidP="00E967A1">
            <w:pPr>
              <w:pStyle w:val="ListParagraph"/>
              <w:numPr>
                <w:ilvl w:val="0"/>
                <w:numId w:val="35"/>
              </w:numPr>
              <w:ind w:left="360"/>
              <w:contextualSpacing w:val="0"/>
            </w:pPr>
            <w:r>
              <w:t xml:space="preserve">Information panel with history/heritage and  cultural information about Banchory </w:t>
            </w:r>
          </w:p>
          <w:p w:rsidR="00350B5F" w:rsidRDefault="00350B5F" w:rsidP="00125F5D">
            <w:pPr>
              <w:pStyle w:val="ListParagraph"/>
            </w:pPr>
          </w:p>
          <w:p w:rsidR="009D351C" w:rsidRDefault="009D351C" w:rsidP="009D351C"/>
          <w:p w:rsidR="009D351C" w:rsidRDefault="009D351C" w:rsidP="00E967A1">
            <w:pPr>
              <w:pStyle w:val="ListParagraph"/>
              <w:numPr>
                <w:ilvl w:val="0"/>
                <w:numId w:val="35"/>
              </w:numPr>
              <w:contextualSpacing w:val="0"/>
            </w:pPr>
            <w:r>
              <w:t>Lockable community noticeboard – to be managed by BDI</w:t>
            </w:r>
          </w:p>
          <w:p w:rsidR="00350B5F" w:rsidRDefault="00350B5F" w:rsidP="00125F5D">
            <w:pPr>
              <w:pStyle w:val="ListParagraph"/>
            </w:pPr>
          </w:p>
          <w:p w:rsidR="009D351C" w:rsidRDefault="009D351C" w:rsidP="009D351C"/>
          <w:p w:rsidR="009D351C" w:rsidRDefault="009D351C" w:rsidP="00E967A1">
            <w:pPr>
              <w:pStyle w:val="ListParagraph"/>
              <w:numPr>
                <w:ilvl w:val="0"/>
                <w:numId w:val="35"/>
              </w:numPr>
              <w:contextualSpacing w:val="0"/>
            </w:pPr>
            <w:r>
              <w:t xml:space="preserve">Slots for leaflets below community noticeboard section – walks etc </w:t>
            </w:r>
          </w:p>
          <w:p w:rsidR="00350B5F" w:rsidRDefault="00350B5F" w:rsidP="00125F5D">
            <w:pPr>
              <w:pStyle w:val="ListParagraph"/>
            </w:pPr>
          </w:p>
          <w:p w:rsidR="009D351C" w:rsidRDefault="009D351C" w:rsidP="009D351C"/>
        </w:tc>
        <w:tc>
          <w:tcPr>
            <w:tcW w:w="4426" w:type="dxa"/>
          </w:tcPr>
          <w:p w:rsidR="007247E4" w:rsidRDefault="009D351C" w:rsidP="006A1057">
            <w:pPr>
              <w:pStyle w:val="ListParagraph"/>
              <w:ind w:left="0"/>
            </w:pPr>
            <w:r>
              <w:t xml:space="preserve">Suggest large </w:t>
            </w:r>
            <w:r w:rsidR="00CA3D5B">
              <w:t>multi-</w:t>
            </w:r>
            <w:r>
              <w:t>sided upright structure with roof – main in</w:t>
            </w:r>
            <w:r w:rsidR="00A32D08">
              <w:t>formation feature in the town</w:t>
            </w:r>
            <w:r>
              <w:t>.</w:t>
            </w:r>
          </w:p>
          <w:p w:rsidR="00782349" w:rsidRDefault="00782349" w:rsidP="00782349">
            <w:pPr>
              <w:pStyle w:val="ListParagraph"/>
            </w:pPr>
          </w:p>
          <w:p w:rsidR="00782349" w:rsidRDefault="00782349" w:rsidP="00782349">
            <w:pPr>
              <w:rPr>
                <w:u w:val="single"/>
              </w:rPr>
            </w:pPr>
            <w:r>
              <w:rPr>
                <w:u w:val="single"/>
              </w:rPr>
              <w:t>Proposed Locations</w:t>
            </w:r>
          </w:p>
          <w:p w:rsidR="00A32D08" w:rsidRDefault="00A32D08" w:rsidP="00782349"/>
          <w:p w:rsidR="000D2B8F" w:rsidRDefault="00782349" w:rsidP="006A1057">
            <w:r w:rsidRPr="000D2B8F">
              <w:rPr>
                <w:b/>
              </w:rPr>
              <w:t>Option 1</w:t>
            </w:r>
            <w:r>
              <w:t xml:space="preserve">: </w:t>
            </w:r>
            <w:r w:rsidR="000D2B8F">
              <w:t>On the pavement area n</w:t>
            </w:r>
            <w:r w:rsidR="00AF5F23">
              <w:t>ear the entrance to Bellfield C</w:t>
            </w:r>
            <w:r w:rsidR="000D2B8F">
              <w:t>ar</w:t>
            </w:r>
            <w:r w:rsidR="00AF5F23">
              <w:t xml:space="preserve"> P</w:t>
            </w:r>
            <w:r w:rsidR="000D2B8F">
              <w:t xml:space="preserve">ark </w:t>
            </w:r>
            <w:r w:rsidR="00AF5F23">
              <w:t>and cycle racks</w:t>
            </w:r>
          </w:p>
          <w:p w:rsidR="00782349" w:rsidRDefault="00782349" w:rsidP="00782349"/>
          <w:p w:rsidR="00782349" w:rsidRDefault="00782349" w:rsidP="00782349">
            <w:r w:rsidRPr="000B3C56">
              <w:t>Advantages</w:t>
            </w:r>
            <w:r>
              <w:t xml:space="preserve"> </w:t>
            </w:r>
            <w:r w:rsidR="00350B5F">
              <w:t>–</w:t>
            </w:r>
            <w:r>
              <w:t xml:space="preserve"> Minimal groundworks required for installation, no loss of car parking</w:t>
            </w:r>
          </w:p>
          <w:p w:rsidR="000B3C56" w:rsidRDefault="000B3C56" w:rsidP="00782349"/>
          <w:p w:rsidR="00782349" w:rsidRDefault="00782349" w:rsidP="00782349">
            <w:r w:rsidRPr="000B3C56">
              <w:t>Disadvantages</w:t>
            </w:r>
            <w:r>
              <w:t xml:space="preserve"> – Poor visibility from car park, limited space on pavement</w:t>
            </w:r>
          </w:p>
          <w:p w:rsidR="00782349" w:rsidRDefault="00782349" w:rsidP="00782349"/>
          <w:p w:rsidR="000B3C56" w:rsidRDefault="000B3C56" w:rsidP="00782349">
            <w:r>
              <w:rPr>
                <w:b/>
              </w:rPr>
              <w:t>Option 2:</w:t>
            </w:r>
            <w:r>
              <w:t xml:space="preserve">  Bellfield Car Park </w:t>
            </w:r>
            <w:r w:rsidR="00AF5F23">
              <w:t>adjacent  to</w:t>
            </w:r>
            <w:r w:rsidR="007556A7">
              <w:t xml:space="preserve"> </w:t>
            </w:r>
            <w:r>
              <w:t>Pay &amp; Display machine</w:t>
            </w:r>
          </w:p>
          <w:p w:rsidR="000B3C56" w:rsidRDefault="000B3C56" w:rsidP="00782349"/>
          <w:p w:rsidR="000B3C56" w:rsidRDefault="000B3C56" w:rsidP="00782349">
            <w:r>
              <w:t>Advantages – Good visibility from car park</w:t>
            </w:r>
          </w:p>
          <w:p w:rsidR="000B3C56" w:rsidRDefault="000B3C56" w:rsidP="00782349"/>
          <w:p w:rsidR="000B3C56" w:rsidRDefault="000B3C56" w:rsidP="00782349">
            <w:r>
              <w:t xml:space="preserve">Disadvantages – Requires loss of </w:t>
            </w:r>
            <w:r w:rsidR="000D2B8F">
              <w:t xml:space="preserve">two </w:t>
            </w:r>
            <w:r>
              <w:t>parking bays, requires construction of new pavement section</w:t>
            </w:r>
          </w:p>
          <w:p w:rsidR="000B3C56" w:rsidRDefault="000B3C56" w:rsidP="00782349"/>
          <w:p w:rsidR="000B3C56" w:rsidRDefault="000B3C56" w:rsidP="00782349">
            <w:r>
              <w:rPr>
                <w:b/>
              </w:rPr>
              <w:lastRenderedPageBreak/>
              <w:t>Option 3:</w:t>
            </w:r>
            <w:r>
              <w:t xml:space="preserve">  Bellfield Car Park </w:t>
            </w:r>
            <w:r w:rsidR="00AF5F23">
              <w:t>i</w:t>
            </w:r>
            <w:r w:rsidR="00AF5F23" w:rsidRPr="00AF5F23">
              <w:t xml:space="preserve">n </w:t>
            </w:r>
            <w:r w:rsidR="00AF5F23">
              <w:t xml:space="preserve">area currently a </w:t>
            </w:r>
            <w:r w:rsidR="00A32D08">
              <w:t>flower bed</w:t>
            </w:r>
            <w:r w:rsidR="00983794">
              <w:t xml:space="preserve"> in front of Doctor’s Surgery</w:t>
            </w:r>
            <w:r w:rsidR="00AF5F23">
              <w:t>.</w:t>
            </w:r>
            <w:r w:rsidR="00A27C18">
              <w:t xml:space="preserve">  Would include re-planted landscaping element.</w:t>
            </w:r>
            <w:r w:rsidR="00AF5F23">
              <w:t>.</w:t>
            </w:r>
          </w:p>
          <w:p w:rsidR="000B3C56" w:rsidRDefault="000B3C56" w:rsidP="00782349"/>
          <w:p w:rsidR="000B3C56" w:rsidRDefault="000B3C56" w:rsidP="00782349">
            <w:r>
              <w:t>Advantages – Good visibility from car park, potential to include seating area, no loss of car parking, no loss of pavement space</w:t>
            </w:r>
          </w:p>
          <w:p w:rsidR="000B3C56" w:rsidRDefault="000B3C56" w:rsidP="00782349"/>
          <w:p w:rsidR="00887671" w:rsidRDefault="00887671" w:rsidP="00782349"/>
          <w:p w:rsidR="00782349" w:rsidRPr="00782349" w:rsidRDefault="000B3C56" w:rsidP="00B76A1F">
            <w:r>
              <w:t xml:space="preserve">Disadvantages – Extensive works required </w:t>
            </w:r>
            <w:r w:rsidR="00A41E84">
              <w:t>to dig out existing landscaped area</w:t>
            </w:r>
            <w:r w:rsidR="00AF5F23">
              <w:t xml:space="preserve"> </w:t>
            </w:r>
          </w:p>
        </w:tc>
        <w:tc>
          <w:tcPr>
            <w:tcW w:w="1614" w:type="dxa"/>
          </w:tcPr>
          <w:p w:rsidR="009D351C" w:rsidRDefault="009D351C" w:rsidP="009D351C">
            <w:r>
              <w:lastRenderedPageBreak/>
              <w:t>NEW</w:t>
            </w:r>
          </w:p>
        </w:tc>
      </w:tr>
      <w:tr w:rsidR="009D351C" w:rsidTr="00F928A6">
        <w:tc>
          <w:tcPr>
            <w:tcW w:w="555" w:type="dxa"/>
            <w:shd w:val="clear" w:color="auto" w:fill="auto"/>
          </w:tcPr>
          <w:p w:rsidR="009D351C" w:rsidRDefault="00A13BEC" w:rsidP="009D351C">
            <w:pPr>
              <w:pStyle w:val="ListParagraph"/>
              <w:ind w:left="0"/>
            </w:pPr>
            <w:r>
              <w:t>13</w:t>
            </w:r>
          </w:p>
        </w:tc>
        <w:tc>
          <w:tcPr>
            <w:tcW w:w="2001" w:type="dxa"/>
          </w:tcPr>
          <w:p w:rsidR="009D351C" w:rsidRDefault="004C3ED9" w:rsidP="009D351C">
            <w:pPr>
              <w:pStyle w:val="ListParagraph"/>
              <w:ind w:left="0"/>
            </w:pPr>
            <w:r>
              <w:t>Sensory Garden, BELLFIELD CAR PARK</w:t>
            </w:r>
            <w:r w:rsidR="009D351C">
              <w:t xml:space="preserve"> </w:t>
            </w:r>
          </w:p>
        </w:tc>
        <w:tc>
          <w:tcPr>
            <w:tcW w:w="2170" w:type="dxa"/>
            <w:shd w:val="clear" w:color="auto" w:fill="auto"/>
          </w:tcPr>
          <w:p w:rsidR="009D351C" w:rsidRDefault="009D351C" w:rsidP="009D351C">
            <w:pPr>
              <w:pStyle w:val="ListParagraph"/>
              <w:ind w:left="0"/>
            </w:pPr>
            <w:r>
              <w:t xml:space="preserve">1 board </w:t>
            </w:r>
            <w:r w:rsidR="00350B5F">
              <w:t>–</w:t>
            </w:r>
            <w:r>
              <w:t xml:space="preserve"> Interpretation Board</w:t>
            </w:r>
          </w:p>
        </w:tc>
        <w:tc>
          <w:tcPr>
            <w:tcW w:w="3182" w:type="dxa"/>
            <w:shd w:val="clear" w:color="auto" w:fill="auto"/>
          </w:tcPr>
          <w:p w:rsidR="009D351C" w:rsidRDefault="009D351C" w:rsidP="00983794">
            <w:pPr>
              <w:pStyle w:val="ListParagraph"/>
              <w:ind w:left="0"/>
            </w:pPr>
            <w:r>
              <w:t xml:space="preserve">Information about Dee Lavender – history and photographs </w:t>
            </w:r>
            <w:r w:rsidR="00350B5F">
              <w:t>–</w:t>
            </w:r>
            <w:r w:rsidR="008B18CE">
              <w:t xml:space="preserve"> could</w:t>
            </w:r>
            <w:r>
              <w:t xml:space="preserve"> also include information about the forthcoming </w:t>
            </w:r>
            <w:r w:rsidR="00983794">
              <w:t>Sensory</w:t>
            </w:r>
            <w:r>
              <w:t xml:space="preserve"> Garden</w:t>
            </w:r>
            <w:r w:rsidR="008B18CE">
              <w:t>.</w:t>
            </w:r>
            <w:r>
              <w:t xml:space="preserve">  </w:t>
            </w:r>
          </w:p>
        </w:tc>
        <w:tc>
          <w:tcPr>
            <w:tcW w:w="4426" w:type="dxa"/>
            <w:shd w:val="clear" w:color="auto" w:fill="auto"/>
          </w:tcPr>
          <w:p w:rsidR="0055716C" w:rsidRDefault="009D351C" w:rsidP="009D351C">
            <w:pPr>
              <w:pStyle w:val="ListParagraph"/>
              <w:ind w:left="0"/>
            </w:pPr>
            <w:r>
              <w:t>Suggest waist height angled board on plinth</w:t>
            </w:r>
            <w:r w:rsidR="00E210C9">
              <w:t xml:space="preserve">. </w:t>
            </w:r>
            <w:r>
              <w:t> </w:t>
            </w:r>
          </w:p>
          <w:p w:rsidR="009D351C" w:rsidRDefault="009D351C" w:rsidP="009D351C">
            <w:pPr>
              <w:pStyle w:val="ListParagraph"/>
              <w:ind w:left="0"/>
            </w:pPr>
            <w:r>
              <w:t xml:space="preserve">Exact content, location and materials to be used to be discussed with Rose Garden project group. </w:t>
            </w:r>
          </w:p>
        </w:tc>
        <w:tc>
          <w:tcPr>
            <w:tcW w:w="1614" w:type="dxa"/>
            <w:shd w:val="clear" w:color="auto" w:fill="auto"/>
          </w:tcPr>
          <w:p w:rsidR="009D351C" w:rsidRDefault="009D351C" w:rsidP="009D351C">
            <w:pPr>
              <w:pStyle w:val="ListParagraph"/>
              <w:ind w:left="0"/>
            </w:pPr>
            <w:r>
              <w:t>NEW</w:t>
            </w:r>
          </w:p>
        </w:tc>
      </w:tr>
      <w:tr w:rsidR="009D351C" w:rsidTr="00F928A6">
        <w:tc>
          <w:tcPr>
            <w:tcW w:w="555" w:type="dxa"/>
            <w:shd w:val="clear" w:color="auto" w:fill="auto"/>
          </w:tcPr>
          <w:p w:rsidR="009D351C" w:rsidRDefault="00A13BEC" w:rsidP="009D351C">
            <w:r>
              <w:t>14</w:t>
            </w:r>
          </w:p>
        </w:tc>
        <w:tc>
          <w:tcPr>
            <w:tcW w:w="2001" w:type="dxa"/>
          </w:tcPr>
          <w:p w:rsidR="009D351C" w:rsidRDefault="004C3ED9" w:rsidP="009D351C">
            <w:pPr>
              <w:pStyle w:val="ListParagraph"/>
              <w:ind w:left="0"/>
            </w:pPr>
            <w:r>
              <w:t>BRIDGE STREET CAR PARK</w:t>
            </w:r>
          </w:p>
        </w:tc>
        <w:tc>
          <w:tcPr>
            <w:tcW w:w="2170" w:type="dxa"/>
            <w:shd w:val="clear" w:color="auto" w:fill="auto"/>
          </w:tcPr>
          <w:p w:rsidR="009D351C" w:rsidRDefault="009D351C" w:rsidP="009D351C">
            <w:pPr>
              <w:pStyle w:val="ListParagraph"/>
              <w:ind w:left="0"/>
            </w:pPr>
            <w:r>
              <w:t>1 board – Orientation board</w:t>
            </w:r>
          </w:p>
        </w:tc>
        <w:tc>
          <w:tcPr>
            <w:tcW w:w="3182" w:type="dxa"/>
            <w:shd w:val="clear" w:color="auto" w:fill="auto"/>
          </w:tcPr>
          <w:p w:rsidR="009D351C" w:rsidRDefault="009D351C" w:rsidP="009D351C">
            <w:pPr>
              <w:pStyle w:val="ListParagraph"/>
              <w:ind w:left="0"/>
            </w:pPr>
            <w:r>
              <w:t xml:space="preserve">A map of Banchory with a “YOU ARE HERE” marker. Local services and attractions in and around the town will also be marked. </w:t>
            </w:r>
          </w:p>
        </w:tc>
        <w:tc>
          <w:tcPr>
            <w:tcW w:w="4426" w:type="dxa"/>
            <w:shd w:val="clear" w:color="auto" w:fill="auto"/>
          </w:tcPr>
          <w:p w:rsidR="0055716C" w:rsidRDefault="009D351C" w:rsidP="009D351C">
            <w:pPr>
              <w:pStyle w:val="ListParagraph"/>
              <w:ind w:left="0"/>
            </w:pPr>
            <w:r>
              <w:t xml:space="preserve">Suggest waist height angled board on plinth </w:t>
            </w:r>
          </w:p>
          <w:p w:rsidR="009D351C" w:rsidRDefault="009D351C" w:rsidP="009D351C">
            <w:pPr>
              <w:pStyle w:val="ListParagraph"/>
              <w:ind w:left="0"/>
            </w:pPr>
            <w:r>
              <w:t xml:space="preserve">Car park is being extended, information needed about final layout to determine exact location for board. </w:t>
            </w:r>
          </w:p>
        </w:tc>
        <w:tc>
          <w:tcPr>
            <w:tcW w:w="1614" w:type="dxa"/>
            <w:shd w:val="clear" w:color="auto" w:fill="auto"/>
          </w:tcPr>
          <w:p w:rsidR="009D351C" w:rsidRDefault="009D351C" w:rsidP="009D351C">
            <w:r>
              <w:t>NEW</w:t>
            </w:r>
          </w:p>
        </w:tc>
      </w:tr>
      <w:tr w:rsidR="009D351C" w:rsidTr="00F928A6">
        <w:tc>
          <w:tcPr>
            <w:tcW w:w="555" w:type="dxa"/>
            <w:shd w:val="clear" w:color="auto" w:fill="auto"/>
          </w:tcPr>
          <w:p w:rsidR="009D351C" w:rsidRDefault="00A13BEC" w:rsidP="009D351C">
            <w:r>
              <w:t>15</w:t>
            </w:r>
          </w:p>
        </w:tc>
        <w:tc>
          <w:tcPr>
            <w:tcW w:w="2001" w:type="dxa"/>
          </w:tcPr>
          <w:p w:rsidR="009D351C" w:rsidRDefault="009D351C" w:rsidP="004C3ED9">
            <w:pPr>
              <w:pStyle w:val="ListParagraph"/>
              <w:ind w:left="0"/>
            </w:pPr>
            <w:r>
              <w:t>S</w:t>
            </w:r>
            <w:r w:rsidR="004C3ED9">
              <w:t>COTT SKINNER SQUARE</w:t>
            </w:r>
          </w:p>
        </w:tc>
        <w:tc>
          <w:tcPr>
            <w:tcW w:w="2170" w:type="dxa"/>
            <w:shd w:val="clear" w:color="auto" w:fill="auto"/>
          </w:tcPr>
          <w:p w:rsidR="009D351C" w:rsidRDefault="009D351C" w:rsidP="009D351C">
            <w:pPr>
              <w:pStyle w:val="ListParagraph"/>
              <w:ind w:left="0"/>
            </w:pPr>
            <w:r>
              <w:t xml:space="preserve">1 board </w:t>
            </w:r>
            <w:r w:rsidR="00350B5F">
              <w:t>–</w:t>
            </w:r>
            <w:r>
              <w:t xml:space="preserve"> Interpretation Board</w:t>
            </w:r>
          </w:p>
        </w:tc>
        <w:tc>
          <w:tcPr>
            <w:tcW w:w="3182" w:type="dxa"/>
            <w:shd w:val="clear" w:color="auto" w:fill="auto"/>
          </w:tcPr>
          <w:p w:rsidR="009D351C" w:rsidRDefault="009D351C" w:rsidP="009D351C">
            <w:r>
              <w:t xml:space="preserve">Information about Scott Skinner and about the Scott Skinner Square project. </w:t>
            </w:r>
          </w:p>
          <w:p w:rsidR="009D351C" w:rsidRDefault="009D351C" w:rsidP="009D351C"/>
          <w:p w:rsidR="009D351C" w:rsidRDefault="009D351C" w:rsidP="009D351C"/>
        </w:tc>
        <w:tc>
          <w:tcPr>
            <w:tcW w:w="4426" w:type="dxa"/>
            <w:shd w:val="clear" w:color="auto" w:fill="auto"/>
          </w:tcPr>
          <w:p w:rsidR="009D351C" w:rsidRDefault="009D351C" w:rsidP="009D351C">
            <w:pPr>
              <w:pStyle w:val="ListParagraph"/>
              <w:ind w:left="0"/>
            </w:pPr>
            <w:r>
              <w:t xml:space="preserve">Board </w:t>
            </w:r>
            <w:r w:rsidR="00EB6D7D">
              <w:t xml:space="preserve">either </w:t>
            </w:r>
            <w:r>
              <w:t>to be attached to wall – two possible locations identified</w:t>
            </w:r>
            <w:r w:rsidR="00E210C9">
              <w:t xml:space="preserve"> or double sided board attached to finger post.</w:t>
            </w:r>
            <w:r w:rsidR="002204D0">
              <w:t xml:space="preserve"> </w:t>
            </w:r>
          </w:p>
          <w:p w:rsidR="00120E04" w:rsidRDefault="0055716C" w:rsidP="00E967A1">
            <w:pPr>
              <w:pStyle w:val="ListParagraph"/>
              <w:numPr>
                <w:ilvl w:val="0"/>
                <w:numId w:val="36"/>
              </w:numPr>
            </w:pPr>
            <w:r>
              <w:t>N</w:t>
            </w:r>
            <w:r w:rsidR="009D351C">
              <w:t xml:space="preserve">ear entrance to </w:t>
            </w:r>
            <w:r>
              <w:t>Scott Skinner Square</w:t>
            </w:r>
            <w:r w:rsidR="009D351C">
              <w:t xml:space="preserve"> on granite wall (either side of alley is possible) </w:t>
            </w:r>
          </w:p>
          <w:p w:rsidR="00E210C9" w:rsidRDefault="00E210C9" w:rsidP="00E967A1">
            <w:pPr>
              <w:pStyle w:val="ListParagraph"/>
              <w:numPr>
                <w:ilvl w:val="0"/>
                <w:numId w:val="36"/>
              </w:numPr>
            </w:pPr>
            <w:r>
              <w:t>On side of 66-68 High Street (clothes shop)</w:t>
            </w:r>
          </w:p>
          <w:p w:rsidR="00D02CAC" w:rsidRDefault="00D02CAC" w:rsidP="00E500E6">
            <w:pPr>
              <w:pStyle w:val="ListParagraph"/>
              <w:numPr>
                <w:ilvl w:val="0"/>
                <w:numId w:val="36"/>
              </w:numPr>
              <w:contextualSpacing w:val="0"/>
            </w:pPr>
            <w:r>
              <w:lastRenderedPageBreak/>
              <w:t>Back to back bo</w:t>
            </w:r>
            <w:r w:rsidR="00E500E6">
              <w:t>ards attached to a finger post near the entrance to the library.</w:t>
            </w:r>
          </w:p>
        </w:tc>
        <w:tc>
          <w:tcPr>
            <w:tcW w:w="1614" w:type="dxa"/>
            <w:shd w:val="clear" w:color="auto" w:fill="auto"/>
          </w:tcPr>
          <w:p w:rsidR="009D351C" w:rsidRDefault="009D351C" w:rsidP="009D351C">
            <w:r>
              <w:lastRenderedPageBreak/>
              <w:t>NEW</w:t>
            </w:r>
          </w:p>
        </w:tc>
      </w:tr>
      <w:tr w:rsidR="000D4316" w:rsidTr="00F928A6">
        <w:tc>
          <w:tcPr>
            <w:tcW w:w="555" w:type="dxa"/>
            <w:shd w:val="clear" w:color="auto" w:fill="auto"/>
          </w:tcPr>
          <w:p w:rsidR="000D4316" w:rsidRDefault="00A13BEC" w:rsidP="000D4316">
            <w:r>
              <w:t>16</w:t>
            </w:r>
          </w:p>
        </w:tc>
        <w:tc>
          <w:tcPr>
            <w:tcW w:w="2001" w:type="dxa"/>
          </w:tcPr>
          <w:p w:rsidR="000D4316" w:rsidRDefault="00BC762D" w:rsidP="000D4316">
            <w:pPr>
              <w:pStyle w:val="ListParagraph"/>
              <w:ind w:left="0"/>
            </w:pPr>
            <w:r>
              <w:t>HIGH STREET</w:t>
            </w:r>
          </w:p>
        </w:tc>
        <w:tc>
          <w:tcPr>
            <w:tcW w:w="2170" w:type="dxa"/>
            <w:shd w:val="clear" w:color="auto" w:fill="auto"/>
          </w:tcPr>
          <w:p w:rsidR="000D4316" w:rsidRDefault="000D4316" w:rsidP="00A13BEC">
            <w:pPr>
              <w:pStyle w:val="ListParagraph"/>
              <w:ind w:left="0"/>
            </w:pPr>
            <w:r>
              <w:t>1 Orientation</w:t>
            </w:r>
            <w:r w:rsidR="00A13BEC">
              <w:t xml:space="preserve"> board</w:t>
            </w:r>
            <w:r>
              <w:t xml:space="preserve"> plus interpretation </w:t>
            </w:r>
          </w:p>
        </w:tc>
        <w:tc>
          <w:tcPr>
            <w:tcW w:w="3182" w:type="dxa"/>
            <w:shd w:val="clear" w:color="auto" w:fill="auto"/>
          </w:tcPr>
          <w:p w:rsidR="000D4316" w:rsidRDefault="000D4316" w:rsidP="000D4316">
            <w:r>
              <w:t xml:space="preserve">A map of Banchory with a “YOU ARE HERE” marker surrounded by border of additional information about High Street eg. </w:t>
            </w:r>
            <w:r w:rsidR="006A1057">
              <w:t>Heritage</w:t>
            </w:r>
            <w:r>
              <w:t xml:space="preserve"> and old photos</w:t>
            </w:r>
            <w:r w:rsidR="008B18CE">
              <w:t>.</w:t>
            </w:r>
            <w:r>
              <w:t xml:space="preserve"> </w:t>
            </w:r>
          </w:p>
        </w:tc>
        <w:tc>
          <w:tcPr>
            <w:tcW w:w="4426" w:type="dxa"/>
            <w:shd w:val="clear" w:color="auto" w:fill="auto"/>
          </w:tcPr>
          <w:p w:rsidR="000D4316" w:rsidRDefault="008C1EF8" w:rsidP="000D4316">
            <w:pPr>
              <w:pStyle w:val="ListParagraph"/>
              <w:ind w:left="0"/>
            </w:pPr>
            <w:r w:rsidRPr="008C1EF8">
              <w:t>Suggest waist height angled board on plinth. Possible location near traffic lights on no</w:t>
            </w:r>
            <w:r>
              <w:t xml:space="preserve">rth side of street adjacent to </w:t>
            </w:r>
            <w:r w:rsidRPr="008C1EF8">
              <w:t xml:space="preserve">RBS. There is a bench there that could be replaced with the board.  </w:t>
            </w:r>
          </w:p>
        </w:tc>
        <w:tc>
          <w:tcPr>
            <w:tcW w:w="1614" w:type="dxa"/>
            <w:shd w:val="clear" w:color="auto" w:fill="auto"/>
          </w:tcPr>
          <w:p w:rsidR="000D4316" w:rsidRDefault="00763689" w:rsidP="000D4316">
            <w:r>
              <w:t>NEW</w:t>
            </w:r>
          </w:p>
        </w:tc>
      </w:tr>
      <w:tr w:rsidR="000D4316" w:rsidTr="00F928A6">
        <w:tc>
          <w:tcPr>
            <w:tcW w:w="555" w:type="dxa"/>
            <w:shd w:val="clear" w:color="auto" w:fill="auto"/>
          </w:tcPr>
          <w:p w:rsidR="000D4316" w:rsidRDefault="00A13BEC" w:rsidP="000D4316">
            <w:r>
              <w:t>17</w:t>
            </w:r>
          </w:p>
        </w:tc>
        <w:tc>
          <w:tcPr>
            <w:tcW w:w="2001" w:type="dxa"/>
          </w:tcPr>
          <w:p w:rsidR="000D4316" w:rsidRDefault="00BC762D" w:rsidP="000D4316">
            <w:pPr>
              <w:pStyle w:val="ListParagraph"/>
              <w:ind w:left="0"/>
            </w:pPr>
            <w:r>
              <w:t>HIGH STREET</w:t>
            </w:r>
            <w:r w:rsidR="000D4316">
              <w:t xml:space="preserve"> </w:t>
            </w:r>
          </w:p>
        </w:tc>
        <w:tc>
          <w:tcPr>
            <w:tcW w:w="2170" w:type="dxa"/>
            <w:shd w:val="clear" w:color="auto" w:fill="auto"/>
          </w:tcPr>
          <w:p w:rsidR="000D4316" w:rsidRDefault="000D4316" w:rsidP="000D4316">
            <w:pPr>
              <w:pStyle w:val="ListParagraph"/>
              <w:ind w:left="0"/>
            </w:pPr>
            <w:r>
              <w:t>Paper orientation maps in bus stops</w:t>
            </w:r>
          </w:p>
          <w:p w:rsidR="000D4316" w:rsidRDefault="000D4316" w:rsidP="000D4316">
            <w:pPr>
              <w:pStyle w:val="ListParagraph"/>
              <w:ind w:left="0"/>
            </w:pPr>
          </w:p>
          <w:p w:rsidR="000D4316" w:rsidRDefault="000D4316" w:rsidP="000D4316">
            <w:pPr>
              <w:pStyle w:val="ListParagraph"/>
              <w:ind w:left="0"/>
            </w:pPr>
          </w:p>
        </w:tc>
        <w:tc>
          <w:tcPr>
            <w:tcW w:w="3182" w:type="dxa"/>
            <w:shd w:val="clear" w:color="auto" w:fill="auto"/>
          </w:tcPr>
          <w:p w:rsidR="000D4316" w:rsidRDefault="000D4316" w:rsidP="000D4316">
            <w:r>
              <w:t>A map of Banchory with a “YOU ARE HERE” marker.  Local services and attractions in and around the town will also be marked.</w:t>
            </w:r>
          </w:p>
        </w:tc>
        <w:tc>
          <w:tcPr>
            <w:tcW w:w="4426" w:type="dxa"/>
            <w:shd w:val="clear" w:color="auto" w:fill="auto"/>
          </w:tcPr>
          <w:p w:rsidR="000D4316" w:rsidRDefault="000D4316" w:rsidP="000D4316">
            <w:pPr>
              <w:pStyle w:val="ListParagraph"/>
              <w:ind w:left="0"/>
            </w:pPr>
          </w:p>
        </w:tc>
        <w:tc>
          <w:tcPr>
            <w:tcW w:w="1614" w:type="dxa"/>
            <w:shd w:val="clear" w:color="auto" w:fill="auto"/>
          </w:tcPr>
          <w:p w:rsidR="000D4316" w:rsidRDefault="009D5DCE" w:rsidP="000D4316">
            <w:r>
              <w:t>NEW</w:t>
            </w:r>
          </w:p>
        </w:tc>
      </w:tr>
      <w:tr w:rsidR="00A13BEC" w:rsidTr="00F928A6">
        <w:tc>
          <w:tcPr>
            <w:tcW w:w="555" w:type="dxa"/>
            <w:shd w:val="clear" w:color="auto" w:fill="auto"/>
          </w:tcPr>
          <w:p w:rsidR="00A13BEC" w:rsidRDefault="00A13BEC" w:rsidP="000D4316">
            <w:r>
              <w:t>18</w:t>
            </w:r>
          </w:p>
        </w:tc>
        <w:tc>
          <w:tcPr>
            <w:tcW w:w="2001" w:type="dxa"/>
          </w:tcPr>
          <w:p w:rsidR="00A13BEC" w:rsidRDefault="00A13BEC" w:rsidP="000D4316">
            <w:pPr>
              <w:pStyle w:val="ListParagraph"/>
              <w:ind w:left="0"/>
            </w:pPr>
            <w:r>
              <w:t>Eastbound Bus Stop on HIGH STREET</w:t>
            </w:r>
          </w:p>
        </w:tc>
        <w:tc>
          <w:tcPr>
            <w:tcW w:w="2170" w:type="dxa"/>
            <w:shd w:val="clear" w:color="auto" w:fill="auto"/>
          </w:tcPr>
          <w:p w:rsidR="00A13BEC" w:rsidRDefault="00A13BEC" w:rsidP="000D4316">
            <w:pPr>
              <w:pStyle w:val="ListParagraph"/>
              <w:ind w:left="0"/>
            </w:pPr>
            <w:r>
              <w:t>Electronic Information board</w:t>
            </w:r>
          </w:p>
        </w:tc>
        <w:tc>
          <w:tcPr>
            <w:tcW w:w="3182" w:type="dxa"/>
            <w:shd w:val="clear" w:color="auto" w:fill="auto"/>
          </w:tcPr>
          <w:p w:rsidR="00A13BEC" w:rsidRDefault="00A13BEC" w:rsidP="000D4316">
            <w:r>
              <w:t>Interpretation and maps</w:t>
            </w:r>
          </w:p>
        </w:tc>
        <w:tc>
          <w:tcPr>
            <w:tcW w:w="4426" w:type="dxa"/>
            <w:shd w:val="clear" w:color="auto" w:fill="auto"/>
          </w:tcPr>
          <w:p w:rsidR="00A13BEC" w:rsidRDefault="00B67CFB" w:rsidP="000D4316">
            <w:pPr>
              <w:pStyle w:val="ListParagraph"/>
              <w:ind w:left="0"/>
            </w:pPr>
            <w:r>
              <w:t xml:space="preserve">Potential to </w:t>
            </w:r>
            <w:r w:rsidR="000E54B2">
              <w:t xml:space="preserve">utilise </w:t>
            </w:r>
            <w:r w:rsidR="00A86A85">
              <w:t>existing electronic bus departure board to incorporate mapping</w:t>
            </w:r>
          </w:p>
        </w:tc>
        <w:tc>
          <w:tcPr>
            <w:tcW w:w="1614" w:type="dxa"/>
            <w:shd w:val="clear" w:color="auto" w:fill="auto"/>
          </w:tcPr>
          <w:p w:rsidR="00A13BEC" w:rsidRDefault="00A13BEC" w:rsidP="000D4316">
            <w:r>
              <w:t>NEW</w:t>
            </w:r>
          </w:p>
        </w:tc>
      </w:tr>
      <w:tr w:rsidR="00814C63" w:rsidTr="00F928A6">
        <w:tc>
          <w:tcPr>
            <w:tcW w:w="555" w:type="dxa"/>
            <w:shd w:val="clear" w:color="auto" w:fill="auto"/>
          </w:tcPr>
          <w:p w:rsidR="00814C63" w:rsidRDefault="00814C63" w:rsidP="00814C63">
            <w:r>
              <w:t>19</w:t>
            </w:r>
          </w:p>
        </w:tc>
        <w:tc>
          <w:tcPr>
            <w:tcW w:w="2001" w:type="dxa"/>
          </w:tcPr>
          <w:p w:rsidR="00814C63" w:rsidRDefault="00BC762D" w:rsidP="00814C63">
            <w:pPr>
              <w:pStyle w:val="ListParagraph"/>
              <w:ind w:left="0"/>
            </w:pPr>
            <w:r>
              <w:t>FALLS OF FEUGH</w:t>
            </w:r>
            <w:r w:rsidR="00814C63">
              <w:t xml:space="preserve"> </w:t>
            </w:r>
            <w:r w:rsidR="004C3ED9">
              <w:t>CAR PARK</w:t>
            </w:r>
          </w:p>
        </w:tc>
        <w:tc>
          <w:tcPr>
            <w:tcW w:w="2170" w:type="dxa"/>
            <w:shd w:val="clear" w:color="auto" w:fill="auto"/>
          </w:tcPr>
          <w:p w:rsidR="00814C63" w:rsidRDefault="00F16480" w:rsidP="006B4332">
            <w:pPr>
              <w:pStyle w:val="ListParagraph"/>
              <w:ind w:left="0"/>
            </w:pPr>
            <w:r>
              <w:t xml:space="preserve">2  </w:t>
            </w:r>
            <w:r w:rsidR="00814C63">
              <w:t>Interpretation boards</w:t>
            </w:r>
          </w:p>
        </w:tc>
        <w:tc>
          <w:tcPr>
            <w:tcW w:w="3182" w:type="dxa"/>
            <w:shd w:val="clear" w:color="auto" w:fill="auto"/>
          </w:tcPr>
          <w:p w:rsidR="00814C63" w:rsidRDefault="00814C63" w:rsidP="00814C63">
            <w:r>
              <w:t>Replace existing boards with same content</w:t>
            </w:r>
          </w:p>
        </w:tc>
        <w:tc>
          <w:tcPr>
            <w:tcW w:w="4426" w:type="dxa"/>
            <w:shd w:val="clear" w:color="auto" w:fill="auto"/>
          </w:tcPr>
          <w:p w:rsidR="00814C63" w:rsidRDefault="00EB6D7D" w:rsidP="00814C63">
            <w:pPr>
              <w:pStyle w:val="ListParagraph"/>
              <w:ind w:left="0"/>
            </w:pPr>
            <w:r>
              <w:t>Existing wooden housing to be reused/refurbished</w:t>
            </w:r>
          </w:p>
        </w:tc>
        <w:tc>
          <w:tcPr>
            <w:tcW w:w="1614" w:type="dxa"/>
            <w:shd w:val="clear" w:color="auto" w:fill="auto"/>
          </w:tcPr>
          <w:p w:rsidR="00814C63" w:rsidRDefault="00814C63" w:rsidP="00814C63">
            <w:r>
              <w:t>REPLACE</w:t>
            </w:r>
          </w:p>
        </w:tc>
      </w:tr>
      <w:tr w:rsidR="00B009CF" w:rsidTr="00F928A6">
        <w:tc>
          <w:tcPr>
            <w:tcW w:w="555" w:type="dxa"/>
            <w:shd w:val="clear" w:color="auto" w:fill="auto"/>
          </w:tcPr>
          <w:p w:rsidR="00B009CF" w:rsidRDefault="00B009CF" w:rsidP="00B009CF">
            <w:r>
              <w:t>20</w:t>
            </w:r>
          </w:p>
        </w:tc>
        <w:tc>
          <w:tcPr>
            <w:tcW w:w="2001" w:type="dxa"/>
          </w:tcPr>
          <w:p w:rsidR="00B009CF" w:rsidRDefault="00B009CF" w:rsidP="00B009CF">
            <w:r>
              <w:t>TOWN HALL</w:t>
            </w:r>
          </w:p>
        </w:tc>
        <w:tc>
          <w:tcPr>
            <w:tcW w:w="2170" w:type="dxa"/>
            <w:shd w:val="clear" w:color="auto" w:fill="auto"/>
          </w:tcPr>
          <w:p w:rsidR="00B009CF" w:rsidRDefault="00B009CF" w:rsidP="00B009CF">
            <w:r>
              <w:t>Information Board</w:t>
            </w:r>
          </w:p>
        </w:tc>
        <w:tc>
          <w:tcPr>
            <w:tcW w:w="3182" w:type="dxa"/>
            <w:shd w:val="clear" w:color="auto" w:fill="auto"/>
          </w:tcPr>
          <w:p w:rsidR="00B009CF" w:rsidRDefault="00B009CF" w:rsidP="00B009CF">
            <w:r>
              <w:t>Business and Services Guide in and around Banchory</w:t>
            </w:r>
          </w:p>
        </w:tc>
        <w:tc>
          <w:tcPr>
            <w:tcW w:w="4426" w:type="dxa"/>
            <w:shd w:val="clear" w:color="auto" w:fill="auto"/>
          </w:tcPr>
          <w:p w:rsidR="00B009CF" w:rsidRDefault="00B009CF" w:rsidP="00B009CF">
            <w:r>
              <w:t xml:space="preserve">Out of date local business information. </w:t>
            </w:r>
          </w:p>
          <w:p w:rsidR="00B009CF" w:rsidRDefault="00B009CF" w:rsidP="00B009CF">
            <w:r>
              <w:t>The owners of these boards have authorised and consented to their removal.</w:t>
            </w:r>
          </w:p>
        </w:tc>
        <w:tc>
          <w:tcPr>
            <w:tcW w:w="1614" w:type="dxa"/>
            <w:shd w:val="clear" w:color="auto" w:fill="auto"/>
          </w:tcPr>
          <w:p w:rsidR="00B009CF" w:rsidRDefault="000014C4" w:rsidP="00B009CF">
            <w:r>
              <w:t>REMOVE</w:t>
            </w:r>
          </w:p>
        </w:tc>
      </w:tr>
      <w:tr w:rsidR="00814C63" w:rsidTr="00F928A6">
        <w:tc>
          <w:tcPr>
            <w:tcW w:w="555" w:type="dxa"/>
            <w:shd w:val="clear" w:color="auto" w:fill="auto"/>
          </w:tcPr>
          <w:p w:rsidR="00814C63" w:rsidRDefault="00E647F5" w:rsidP="000D4316">
            <w:r>
              <w:t>21</w:t>
            </w:r>
          </w:p>
        </w:tc>
        <w:tc>
          <w:tcPr>
            <w:tcW w:w="2001" w:type="dxa"/>
          </w:tcPr>
          <w:p w:rsidR="00814C63" w:rsidRDefault="00E647F5" w:rsidP="00BC762D">
            <w:pPr>
              <w:pStyle w:val="ListParagraph"/>
              <w:ind w:left="0"/>
            </w:pPr>
            <w:r>
              <w:t>SCOTT SKINNER SQUARE</w:t>
            </w:r>
            <w:r w:rsidR="00BC762D">
              <w:t xml:space="preserve">, main entrance from HIGH STREET. </w:t>
            </w:r>
          </w:p>
        </w:tc>
        <w:tc>
          <w:tcPr>
            <w:tcW w:w="2170" w:type="dxa"/>
            <w:shd w:val="clear" w:color="auto" w:fill="auto"/>
          </w:tcPr>
          <w:p w:rsidR="00814C63" w:rsidRDefault="004B00AF" w:rsidP="000D4316">
            <w:pPr>
              <w:pStyle w:val="ListParagraph"/>
              <w:ind w:left="0"/>
            </w:pPr>
            <w:r>
              <w:t>Retails s</w:t>
            </w:r>
            <w:r w:rsidR="00E647F5">
              <w:t xml:space="preserve">igns at either side of the alley. </w:t>
            </w:r>
          </w:p>
        </w:tc>
        <w:tc>
          <w:tcPr>
            <w:tcW w:w="3182" w:type="dxa"/>
            <w:shd w:val="clear" w:color="auto" w:fill="auto"/>
          </w:tcPr>
          <w:p w:rsidR="00814C63" w:rsidRDefault="00814C63" w:rsidP="000D4316"/>
        </w:tc>
        <w:tc>
          <w:tcPr>
            <w:tcW w:w="4426" w:type="dxa"/>
            <w:shd w:val="clear" w:color="auto" w:fill="auto"/>
          </w:tcPr>
          <w:p w:rsidR="00814C63" w:rsidRDefault="004B00AF" w:rsidP="000D4316">
            <w:pPr>
              <w:pStyle w:val="ListParagraph"/>
              <w:ind w:left="0"/>
            </w:pPr>
            <w:r>
              <w:t>Shop owner to be consulted about location of these signs.</w:t>
            </w:r>
            <w:r w:rsidR="009D5DCE">
              <w:t xml:space="preserve"> </w:t>
            </w:r>
          </w:p>
        </w:tc>
        <w:tc>
          <w:tcPr>
            <w:tcW w:w="1614" w:type="dxa"/>
            <w:shd w:val="clear" w:color="auto" w:fill="auto"/>
          </w:tcPr>
          <w:p w:rsidR="00814C63" w:rsidRDefault="00D02CAC" w:rsidP="000D4316">
            <w:r>
              <w:t>REVIEW LOCATION</w:t>
            </w:r>
          </w:p>
        </w:tc>
      </w:tr>
    </w:tbl>
    <w:p w:rsidR="00DA7BE4" w:rsidRDefault="00DA7BE4" w:rsidP="004B41AF">
      <w:pPr>
        <w:rPr>
          <w:b/>
        </w:rPr>
      </w:pPr>
    </w:p>
    <w:p w:rsidR="00A41E84" w:rsidRDefault="00A41E84" w:rsidP="004B41AF">
      <w:r>
        <w:t>NB. Final design and locations will be subject to appropriate planning conditions</w:t>
      </w:r>
      <w:r w:rsidR="004B00AF">
        <w:t xml:space="preserve">. </w:t>
      </w:r>
    </w:p>
    <w:p w:rsidR="00A41E84" w:rsidRDefault="00A41E84" w:rsidP="004B41AF"/>
    <w:p w:rsidR="00236CF8" w:rsidRDefault="004B41AF" w:rsidP="004B41AF">
      <w:r>
        <w:lastRenderedPageBreak/>
        <w:t>There is the potential opportunity to incorporate orientation functionality utilising the existing electronic information point outside the bus stop on High Street.  This would be ideal for those visiting t</w:t>
      </w:r>
      <w:r w:rsidR="00236CF8">
        <w:t>he town via public transport.</w:t>
      </w:r>
      <w:r w:rsidR="00B67CFB">
        <w:t xml:space="preserve">  </w:t>
      </w:r>
      <w:r w:rsidR="00A41E84">
        <w:t>Consideration is currently being given</w:t>
      </w:r>
      <w:r w:rsidR="00A9661F">
        <w:t xml:space="preserve"> by Aberdeenshire Council</w:t>
      </w:r>
      <w:r w:rsidR="00A41E84">
        <w:t xml:space="preserve"> to piloting this technology which wo</w:t>
      </w:r>
      <w:r w:rsidR="00A9661F">
        <w:t>uld include electronic mapping and interpretation functionality.</w:t>
      </w:r>
      <w:r w:rsidR="00236CF8">
        <w:t xml:space="preserve"> </w:t>
      </w:r>
    </w:p>
    <w:p w:rsidR="007247E4" w:rsidRDefault="007247E4" w:rsidP="004B41AF"/>
    <w:p w:rsidR="004B41AF" w:rsidRDefault="00D02CAC" w:rsidP="00D31A69">
      <w:pPr>
        <w:pStyle w:val="Heading2"/>
      </w:pPr>
      <w:bookmarkStart w:id="16" w:name="_Toc466450276"/>
      <w:r>
        <w:t>1.7 Street</w:t>
      </w:r>
      <w:r w:rsidR="00496C1A">
        <w:t xml:space="preserve"> Furniture Recommendations </w:t>
      </w:r>
      <w:r w:rsidR="00A4770B">
        <w:t>(See Drawi</w:t>
      </w:r>
      <w:r w:rsidR="002149B4">
        <w:t xml:space="preserve">ng No.s AC/BSP/001, 002,004, </w:t>
      </w:r>
      <w:r w:rsidR="00A4770B">
        <w:t>005A</w:t>
      </w:r>
      <w:r w:rsidR="002149B4">
        <w:t xml:space="preserve"> and 027</w:t>
      </w:r>
      <w:r w:rsidR="00A4770B">
        <w:t>)</w:t>
      </w:r>
      <w:bookmarkEnd w:id="16"/>
    </w:p>
    <w:p w:rsidR="00AA68AA" w:rsidRPr="00AA68AA" w:rsidRDefault="00AA68AA" w:rsidP="00AA68AA"/>
    <w:tbl>
      <w:tblPr>
        <w:tblStyle w:val="TableGrid"/>
        <w:tblW w:w="11065" w:type="dxa"/>
        <w:tblLook w:val="04A0" w:firstRow="1" w:lastRow="0" w:firstColumn="1" w:lastColumn="0" w:noHBand="0" w:noVBand="1"/>
      </w:tblPr>
      <w:tblGrid>
        <w:gridCol w:w="562"/>
        <w:gridCol w:w="2308"/>
        <w:gridCol w:w="1773"/>
        <w:gridCol w:w="5004"/>
        <w:gridCol w:w="1418"/>
      </w:tblGrid>
      <w:tr w:rsidR="00B74B9A" w:rsidRPr="005C31CE" w:rsidTr="005D4660">
        <w:tc>
          <w:tcPr>
            <w:tcW w:w="562" w:type="dxa"/>
          </w:tcPr>
          <w:p w:rsidR="005D4660" w:rsidRPr="005C31CE" w:rsidRDefault="00236CF8" w:rsidP="00086BE6">
            <w:pPr>
              <w:rPr>
                <w:b/>
              </w:rPr>
            </w:pPr>
            <w:r>
              <w:rPr>
                <w:b/>
              </w:rPr>
              <w:t xml:space="preserve">No. </w:t>
            </w:r>
          </w:p>
        </w:tc>
        <w:tc>
          <w:tcPr>
            <w:tcW w:w="2308" w:type="dxa"/>
          </w:tcPr>
          <w:p w:rsidR="005D4660" w:rsidRPr="005C31CE" w:rsidRDefault="005D4660" w:rsidP="00086BE6">
            <w:pPr>
              <w:rPr>
                <w:b/>
              </w:rPr>
            </w:pPr>
            <w:r>
              <w:rPr>
                <w:b/>
              </w:rPr>
              <w:t>Street Furniture</w:t>
            </w:r>
          </w:p>
        </w:tc>
        <w:tc>
          <w:tcPr>
            <w:tcW w:w="1773" w:type="dxa"/>
          </w:tcPr>
          <w:p w:rsidR="005D4660" w:rsidRPr="005C31CE" w:rsidRDefault="005D4660" w:rsidP="00086BE6">
            <w:pPr>
              <w:rPr>
                <w:b/>
              </w:rPr>
            </w:pPr>
            <w:r w:rsidRPr="005C31CE">
              <w:rPr>
                <w:b/>
              </w:rPr>
              <w:t>Location</w:t>
            </w:r>
          </w:p>
        </w:tc>
        <w:tc>
          <w:tcPr>
            <w:tcW w:w="5004" w:type="dxa"/>
          </w:tcPr>
          <w:p w:rsidR="005D4660" w:rsidRPr="005C31CE" w:rsidRDefault="005D4660" w:rsidP="00086BE6">
            <w:pPr>
              <w:rPr>
                <w:b/>
              </w:rPr>
            </w:pPr>
            <w:r w:rsidRPr="005C31CE">
              <w:rPr>
                <w:b/>
              </w:rPr>
              <w:t>Comments</w:t>
            </w:r>
          </w:p>
        </w:tc>
        <w:tc>
          <w:tcPr>
            <w:tcW w:w="1418" w:type="dxa"/>
          </w:tcPr>
          <w:p w:rsidR="005D4660" w:rsidRPr="005C31CE" w:rsidRDefault="005D4660" w:rsidP="00086BE6">
            <w:pPr>
              <w:rPr>
                <w:b/>
              </w:rPr>
            </w:pPr>
            <w:r w:rsidRPr="005C31CE">
              <w:rPr>
                <w:b/>
              </w:rPr>
              <w:t>STATE</w:t>
            </w:r>
          </w:p>
        </w:tc>
      </w:tr>
      <w:tr w:rsidR="00B74B9A" w:rsidTr="005D4660">
        <w:tc>
          <w:tcPr>
            <w:tcW w:w="562" w:type="dxa"/>
          </w:tcPr>
          <w:p w:rsidR="00780492" w:rsidRDefault="00780492" w:rsidP="00086BE6"/>
        </w:tc>
        <w:tc>
          <w:tcPr>
            <w:tcW w:w="2308" w:type="dxa"/>
          </w:tcPr>
          <w:p w:rsidR="00780492" w:rsidRDefault="00780492" w:rsidP="00086BE6">
            <w:r>
              <w:t>Cast Iron Lamp Posts</w:t>
            </w:r>
          </w:p>
        </w:tc>
        <w:tc>
          <w:tcPr>
            <w:tcW w:w="1773" w:type="dxa"/>
          </w:tcPr>
          <w:p w:rsidR="00780492" w:rsidRDefault="00780492" w:rsidP="00086BE6">
            <w:r>
              <w:t>Town Centre</w:t>
            </w:r>
          </w:p>
        </w:tc>
        <w:tc>
          <w:tcPr>
            <w:tcW w:w="5004" w:type="dxa"/>
            <w:vMerge w:val="restart"/>
          </w:tcPr>
          <w:p w:rsidR="00780492" w:rsidRDefault="00780492" w:rsidP="00086BE6">
            <w:r>
              <w:t xml:space="preserve">Victorian style cast iron lamp posts are currently in place within the core Town Centre area.  </w:t>
            </w:r>
          </w:p>
          <w:p w:rsidR="00780492" w:rsidRDefault="00780492" w:rsidP="00086BE6"/>
          <w:p w:rsidR="00780492" w:rsidRDefault="00780492" w:rsidP="00086BE6">
            <w:r>
              <w:t xml:space="preserve">Out with this core area however, yet within the boundary of the Town Centre as defined by the LDP, there are a number of steel lamp posts that are not in keeping with this design/ model/ aesthetic.  </w:t>
            </w:r>
          </w:p>
          <w:p w:rsidR="00780492" w:rsidRDefault="00780492" w:rsidP="00086BE6"/>
          <w:p w:rsidR="00780492" w:rsidRDefault="00780492" w:rsidP="00780492">
            <w:r>
              <w:t xml:space="preserve">To be reviewed in due course of Street Lighting Maintenance Programme. </w:t>
            </w:r>
          </w:p>
        </w:tc>
        <w:tc>
          <w:tcPr>
            <w:tcW w:w="1418" w:type="dxa"/>
          </w:tcPr>
          <w:p w:rsidR="00780492" w:rsidRDefault="00780492" w:rsidP="00086BE6">
            <w:r>
              <w:t>TO BE REVIEWED</w:t>
            </w:r>
          </w:p>
        </w:tc>
      </w:tr>
      <w:tr w:rsidR="00B74B9A" w:rsidTr="005D4660">
        <w:tc>
          <w:tcPr>
            <w:tcW w:w="562" w:type="dxa"/>
          </w:tcPr>
          <w:p w:rsidR="00780492" w:rsidRDefault="00780492" w:rsidP="00086BE6"/>
        </w:tc>
        <w:tc>
          <w:tcPr>
            <w:tcW w:w="2308" w:type="dxa"/>
          </w:tcPr>
          <w:p w:rsidR="00780492" w:rsidRDefault="00780492" w:rsidP="00086BE6">
            <w:r>
              <w:t>Lamp Posts</w:t>
            </w:r>
          </w:p>
        </w:tc>
        <w:tc>
          <w:tcPr>
            <w:tcW w:w="1773" w:type="dxa"/>
          </w:tcPr>
          <w:p w:rsidR="00780492" w:rsidRDefault="00780492" w:rsidP="00086BE6">
            <w:r>
              <w:t>Town Centre</w:t>
            </w:r>
          </w:p>
        </w:tc>
        <w:tc>
          <w:tcPr>
            <w:tcW w:w="5004" w:type="dxa"/>
            <w:vMerge/>
          </w:tcPr>
          <w:p w:rsidR="00780492" w:rsidRDefault="00780492" w:rsidP="00086BE6"/>
        </w:tc>
        <w:tc>
          <w:tcPr>
            <w:tcW w:w="1418" w:type="dxa"/>
          </w:tcPr>
          <w:p w:rsidR="00587786" w:rsidRDefault="00587786" w:rsidP="00086BE6"/>
          <w:p w:rsidR="00587786" w:rsidRDefault="00587786" w:rsidP="00086BE6"/>
          <w:p w:rsidR="00587786" w:rsidRDefault="00587786" w:rsidP="00086BE6"/>
          <w:p w:rsidR="00587786" w:rsidRDefault="00587786" w:rsidP="00086BE6"/>
          <w:p w:rsidR="00587786" w:rsidRDefault="00587786" w:rsidP="00086BE6"/>
          <w:p w:rsidR="00587786" w:rsidRDefault="00587786" w:rsidP="00086BE6"/>
          <w:p w:rsidR="00587786" w:rsidRDefault="00587786" w:rsidP="00086BE6"/>
          <w:p w:rsidR="00587786" w:rsidRDefault="00587786" w:rsidP="00086BE6"/>
          <w:p w:rsidR="00780492" w:rsidRDefault="00780492" w:rsidP="00086BE6">
            <w:r>
              <w:t>IMPROVED</w:t>
            </w:r>
          </w:p>
        </w:tc>
      </w:tr>
      <w:tr w:rsidR="00B74B9A" w:rsidTr="005D4660">
        <w:tc>
          <w:tcPr>
            <w:tcW w:w="562" w:type="dxa"/>
          </w:tcPr>
          <w:p w:rsidR="005D4660" w:rsidRDefault="005D4660" w:rsidP="00086BE6"/>
        </w:tc>
        <w:tc>
          <w:tcPr>
            <w:tcW w:w="2308" w:type="dxa"/>
          </w:tcPr>
          <w:p w:rsidR="005D4660" w:rsidRDefault="005D4660" w:rsidP="00086BE6">
            <w:r>
              <w:t>Bollards</w:t>
            </w:r>
          </w:p>
        </w:tc>
        <w:tc>
          <w:tcPr>
            <w:tcW w:w="1773" w:type="dxa"/>
          </w:tcPr>
          <w:p w:rsidR="005D4660" w:rsidRDefault="005D4660" w:rsidP="00086BE6">
            <w:r>
              <w:t>Town Centre</w:t>
            </w:r>
          </w:p>
        </w:tc>
        <w:tc>
          <w:tcPr>
            <w:tcW w:w="5004" w:type="dxa"/>
          </w:tcPr>
          <w:p w:rsidR="005D4660" w:rsidRDefault="003F5655" w:rsidP="00086BE6">
            <w:r>
              <w:t>E</w:t>
            </w:r>
            <w:r w:rsidR="005D4660">
              <w:t>xi</w:t>
            </w:r>
            <w:r>
              <w:t xml:space="preserve">sting black cast iron bollards </w:t>
            </w:r>
            <w:r w:rsidR="005D4660">
              <w:t>should be repainted</w:t>
            </w:r>
            <w:r>
              <w:t xml:space="preserve"> as necessary</w:t>
            </w:r>
            <w:r w:rsidR="005D4660">
              <w:t xml:space="preserve">.  </w:t>
            </w:r>
            <w:r w:rsidR="00EF7A67">
              <w:t>Where in very poor condition, bollards should be removed</w:t>
            </w:r>
            <w:r w:rsidR="006404A7">
              <w:t xml:space="preserve"> or replaced.</w:t>
            </w:r>
          </w:p>
          <w:p w:rsidR="005D4660" w:rsidRDefault="005D4660" w:rsidP="00086BE6"/>
        </w:tc>
        <w:tc>
          <w:tcPr>
            <w:tcW w:w="1418" w:type="dxa"/>
          </w:tcPr>
          <w:p w:rsidR="005D4660" w:rsidRDefault="00D02CAC" w:rsidP="00086BE6">
            <w:r>
              <w:t>REPAINT/ REMOVE/ REPLACE</w:t>
            </w:r>
          </w:p>
        </w:tc>
      </w:tr>
      <w:tr w:rsidR="00B74B9A" w:rsidTr="005D4660">
        <w:tc>
          <w:tcPr>
            <w:tcW w:w="562" w:type="dxa"/>
          </w:tcPr>
          <w:p w:rsidR="005D4660" w:rsidRDefault="005D4660" w:rsidP="00086BE6"/>
        </w:tc>
        <w:tc>
          <w:tcPr>
            <w:tcW w:w="2308" w:type="dxa"/>
          </w:tcPr>
          <w:p w:rsidR="005D4660" w:rsidRDefault="005D4660" w:rsidP="00086BE6">
            <w:r>
              <w:t>Utility Cabinets</w:t>
            </w:r>
          </w:p>
        </w:tc>
        <w:tc>
          <w:tcPr>
            <w:tcW w:w="1773" w:type="dxa"/>
          </w:tcPr>
          <w:p w:rsidR="005D4660" w:rsidRDefault="005D4660" w:rsidP="00086BE6">
            <w:r>
              <w:t>Town Centre</w:t>
            </w:r>
          </w:p>
        </w:tc>
        <w:tc>
          <w:tcPr>
            <w:tcW w:w="5004" w:type="dxa"/>
          </w:tcPr>
          <w:p w:rsidR="005D4660" w:rsidRDefault="005D4660" w:rsidP="003F5655">
            <w:r>
              <w:t xml:space="preserve">It is recommended that existing utility cabinets be repainted </w:t>
            </w:r>
            <w:r w:rsidR="003F5655">
              <w:t>black</w:t>
            </w:r>
            <w:r w:rsidR="00A4770B">
              <w:t xml:space="preserve"> where possible.</w:t>
            </w:r>
            <w:r>
              <w:t xml:space="preserve">  In addition, it is recommended that utility companies be obliged to install any new/replacement utility cabinets so as to match. </w:t>
            </w:r>
          </w:p>
        </w:tc>
        <w:tc>
          <w:tcPr>
            <w:tcW w:w="1418" w:type="dxa"/>
          </w:tcPr>
          <w:p w:rsidR="005D4660" w:rsidRDefault="00587786" w:rsidP="00086BE6">
            <w:r>
              <w:t>REFURBISH</w:t>
            </w:r>
          </w:p>
        </w:tc>
      </w:tr>
      <w:tr w:rsidR="00B74B9A" w:rsidTr="005D4660">
        <w:tc>
          <w:tcPr>
            <w:tcW w:w="562" w:type="dxa"/>
          </w:tcPr>
          <w:p w:rsidR="005D4660" w:rsidRDefault="005D4660" w:rsidP="00086BE6"/>
        </w:tc>
        <w:tc>
          <w:tcPr>
            <w:tcW w:w="2308" w:type="dxa"/>
          </w:tcPr>
          <w:p w:rsidR="005D4660" w:rsidRDefault="005D4660" w:rsidP="00086BE6">
            <w:r>
              <w:t>Litter Bins</w:t>
            </w:r>
          </w:p>
        </w:tc>
        <w:tc>
          <w:tcPr>
            <w:tcW w:w="1773" w:type="dxa"/>
          </w:tcPr>
          <w:p w:rsidR="005D4660" w:rsidRDefault="005D4660" w:rsidP="00086BE6">
            <w:r>
              <w:t>Town Centre</w:t>
            </w:r>
          </w:p>
        </w:tc>
        <w:tc>
          <w:tcPr>
            <w:tcW w:w="5004" w:type="dxa"/>
          </w:tcPr>
          <w:p w:rsidR="005D4660" w:rsidRDefault="005D4660" w:rsidP="00086BE6">
            <w:r>
              <w:t>Existing ‘Banchory’ branded bins are</w:t>
            </w:r>
            <w:r w:rsidR="004A7094">
              <w:t xml:space="preserve"> </w:t>
            </w:r>
            <w:r w:rsidR="00A4770B">
              <w:t xml:space="preserve">in poor condition eg, </w:t>
            </w:r>
            <w:r>
              <w:t xml:space="preserve">rusted.  In addition, a number of differently styled bins are currently in situ </w:t>
            </w:r>
            <w:r>
              <w:lastRenderedPageBreak/>
              <w:t xml:space="preserve">throughout the town.  </w:t>
            </w:r>
            <w:r w:rsidR="00DF78F4">
              <w:t xml:space="preserve">Waste Services </w:t>
            </w:r>
            <w:r w:rsidR="006B4332">
              <w:t xml:space="preserve">will either </w:t>
            </w:r>
            <w:r>
              <w:t xml:space="preserve"> </w:t>
            </w:r>
            <w:r w:rsidR="00DF78F4" w:rsidRPr="00DF78F4">
              <w:t>refurbish</w:t>
            </w:r>
            <w:r w:rsidR="00DF78F4">
              <w:t xml:space="preserve"> the</w:t>
            </w:r>
            <w:r w:rsidR="00E83E3B">
              <w:t xml:space="preserve"> defective</w:t>
            </w:r>
            <w:r w:rsidR="00DF78F4">
              <w:t xml:space="preserve"> bins</w:t>
            </w:r>
            <w:r w:rsidR="00DF78F4" w:rsidRPr="00DF78F4">
              <w:t xml:space="preserve"> (rust treat and repaint</w:t>
            </w:r>
            <w:r w:rsidR="00DF78F4">
              <w:t xml:space="preserve"> in black</w:t>
            </w:r>
            <w:r w:rsidR="006404A7">
              <w:t xml:space="preserve"> with gold detail</w:t>
            </w:r>
            <w:r w:rsidR="00DF78F4" w:rsidRPr="00DF78F4">
              <w:t>)</w:t>
            </w:r>
            <w:r w:rsidR="00E83E3B">
              <w:t xml:space="preserve"> </w:t>
            </w:r>
            <w:r w:rsidR="006B4332">
              <w:t xml:space="preserve"> or </w:t>
            </w:r>
            <w:r w:rsidR="00E83E3B">
              <w:t xml:space="preserve">replace with black </w:t>
            </w:r>
            <w:r w:rsidR="006B4332">
              <w:t xml:space="preserve">metal </w:t>
            </w:r>
            <w:r w:rsidR="00E83E3B">
              <w:t>‘heritage’ style bins.</w:t>
            </w:r>
          </w:p>
        </w:tc>
        <w:tc>
          <w:tcPr>
            <w:tcW w:w="1418" w:type="dxa"/>
          </w:tcPr>
          <w:p w:rsidR="005D4660" w:rsidRDefault="006B4332" w:rsidP="00086BE6">
            <w:r>
              <w:lastRenderedPageBreak/>
              <w:t xml:space="preserve">REPLACE OR </w:t>
            </w:r>
            <w:r w:rsidR="00DF78F4">
              <w:t>REFURBISH</w:t>
            </w:r>
          </w:p>
        </w:tc>
      </w:tr>
      <w:tr w:rsidR="00B74B9A" w:rsidTr="005D4660">
        <w:tc>
          <w:tcPr>
            <w:tcW w:w="562" w:type="dxa"/>
          </w:tcPr>
          <w:p w:rsidR="005D4660" w:rsidRDefault="005D4660" w:rsidP="00086BE6"/>
        </w:tc>
        <w:tc>
          <w:tcPr>
            <w:tcW w:w="2308" w:type="dxa"/>
          </w:tcPr>
          <w:p w:rsidR="005D4660" w:rsidRDefault="005D4660" w:rsidP="00086BE6">
            <w:r>
              <w:t>Planters</w:t>
            </w:r>
          </w:p>
        </w:tc>
        <w:tc>
          <w:tcPr>
            <w:tcW w:w="1773" w:type="dxa"/>
          </w:tcPr>
          <w:p w:rsidR="005D4660" w:rsidRDefault="005D4660" w:rsidP="00086BE6">
            <w:r>
              <w:t>Town Hall</w:t>
            </w:r>
          </w:p>
        </w:tc>
        <w:tc>
          <w:tcPr>
            <w:tcW w:w="5004" w:type="dxa"/>
          </w:tcPr>
          <w:p w:rsidR="003D2A8A" w:rsidRDefault="00DF78F4" w:rsidP="00B74B9A">
            <w:r>
              <w:t>The majority of the planters are</w:t>
            </w:r>
            <w:r w:rsidR="003D2A8A">
              <w:t xml:space="preserve"> of a granite/stone material, </w:t>
            </w:r>
            <w:r w:rsidR="00804423">
              <w:t>are</w:t>
            </w:r>
            <w:r>
              <w:t xml:space="preserve"> in good condition</w:t>
            </w:r>
            <w:r w:rsidR="003D2A8A">
              <w:t xml:space="preserve"> and should be retained</w:t>
            </w:r>
            <w:r>
              <w:t>.</w:t>
            </w:r>
            <w:r w:rsidR="00227B14">
              <w:t xml:space="preserve"> </w:t>
            </w:r>
            <w:r>
              <w:t xml:space="preserve"> </w:t>
            </w:r>
            <w:r w:rsidR="00B74B9A">
              <w:t>The</w:t>
            </w:r>
            <w:r w:rsidR="005D4660">
              <w:t xml:space="preserve"> </w:t>
            </w:r>
            <w:r w:rsidR="00B74B9A">
              <w:t>T</w:t>
            </w:r>
            <w:r w:rsidR="005D4660">
              <w:t>own Hall planters</w:t>
            </w:r>
            <w:r w:rsidR="00B74B9A">
              <w:t xml:space="preserve"> are green plastic and cannot be repainted to match the others. </w:t>
            </w:r>
            <w:r w:rsidR="005D4660">
              <w:t xml:space="preserve"> </w:t>
            </w:r>
            <w:r w:rsidR="00227B14">
              <w:t>It is recommended that the green planters be retained in their current state to further distinguish</w:t>
            </w:r>
            <w:r w:rsidR="00A065C2">
              <w:t xml:space="preserve"> what is</w:t>
            </w:r>
            <w:r w:rsidR="00227B14">
              <w:t xml:space="preserve"> the </w:t>
            </w:r>
            <w:r w:rsidR="00A065C2">
              <w:t>Civic Building</w:t>
            </w:r>
            <w:r w:rsidR="00804423">
              <w:t>.</w:t>
            </w:r>
          </w:p>
        </w:tc>
        <w:tc>
          <w:tcPr>
            <w:tcW w:w="1418" w:type="dxa"/>
          </w:tcPr>
          <w:p w:rsidR="005D4660" w:rsidRDefault="00B74B9A" w:rsidP="00227B14">
            <w:r>
              <w:t>RETAIN</w:t>
            </w:r>
          </w:p>
        </w:tc>
      </w:tr>
      <w:tr w:rsidR="00B74B9A" w:rsidTr="005D4660">
        <w:tc>
          <w:tcPr>
            <w:tcW w:w="562" w:type="dxa"/>
          </w:tcPr>
          <w:p w:rsidR="005D4660" w:rsidRDefault="005D4660" w:rsidP="00086BE6"/>
        </w:tc>
        <w:tc>
          <w:tcPr>
            <w:tcW w:w="2308" w:type="dxa"/>
          </w:tcPr>
          <w:p w:rsidR="005D4660" w:rsidRDefault="005D4660" w:rsidP="00086BE6">
            <w:r>
              <w:t>Bench</w:t>
            </w:r>
          </w:p>
        </w:tc>
        <w:tc>
          <w:tcPr>
            <w:tcW w:w="1773" w:type="dxa"/>
          </w:tcPr>
          <w:p w:rsidR="005D4660" w:rsidRDefault="005D4660" w:rsidP="00086BE6">
            <w:r>
              <w:t>Scot</w:t>
            </w:r>
            <w:r w:rsidR="00DF78F4">
              <w:t>t</w:t>
            </w:r>
            <w:r>
              <w:t xml:space="preserve"> Skinner Square</w:t>
            </w:r>
          </w:p>
        </w:tc>
        <w:tc>
          <w:tcPr>
            <w:tcW w:w="5004" w:type="dxa"/>
          </w:tcPr>
          <w:p w:rsidR="00B74B9A" w:rsidRDefault="00B74B9A" w:rsidP="00086BE6">
            <w:r>
              <w:t xml:space="preserve">The majority of the benches are in reasonably good condition. </w:t>
            </w:r>
            <w:r w:rsidR="00EF7A67">
              <w:t>They are made of various materials</w:t>
            </w:r>
            <w:r w:rsidR="00804423">
              <w:t xml:space="preserve"> </w:t>
            </w:r>
            <w:r w:rsidR="00F51EC6">
              <w:t>and should be retain</w:t>
            </w:r>
            <w:r w:rsidR="00804423">
              <w:t>ed</w:t>
            </w:r>
            <w:r w:rsidR="00EF7A67">
              <w:t xml:space="preserve">. </w:t>
            </w:r>
          </w:p>
          <w:p w:rsidR="00B74B9A" w:rsidRDefault="00B74B9A" w:rsidP="00086BE6"/>
          <w:p w:rsidR="005D4660" w:rsidRDefault="006404A7" w:rsidP="00F51EC6">
            <w:pPr>
              <w:pStyle w:val="ListParagraph"/>
              <w:numPr>
                <w:ilvl w:val="0"/>
                <w:numId w:val="45"/>
              </w:numPr>
              <w:ind w:left="340"/>
            </w:pPr>
            <w:r>
              <w:t>Recommendation to replace</w:t>
            </w:r>
            <w:r w:rsidR="005D4660">
              <w:t xml:space="preserve"> bench next to library entrance with bench similar in style to current seating installed as part of the Scott Skinner Square project.</w:t>
            </w:r>
          </w:p>
          <w:p w:rsidR="00B74B9A" w:rsidRDefault="00B74B9A" w:rsidP="00F51EC6">
            <w:pPr>
              <w:ind w:left="340"/>
            </w:pPr>
          </w:p>
          <w:p w:rsidR="00B74B9A" w:rsidRDefault="00B74B9A" w:rsidP="00F51EC6">
            <w:pPr>
              <w:pStyle w:val="ListParagraph"/>
              <w:numPr>
                <w:ilvl w:val="0"/>
                <w:numId w:val="45"/>
              </w:numPr>
              <w:ind w:left="340"/>
            </w:pPr>
            <w:r>
              <w:t>Recommendation to</w:t>
            </w:r>
            <w:r w:rsidR="00804423">
              <w:t xml:space="preserve"> either</w:t>
            </w:r>
            <w:r>
              <w:t xml:space="preserve"> repaint bench on Dee Bridge in black</w:t>
            </w:r>
            <w:r w:rsidR="00804423">
              <w:t xml:space="preserve"> or leave</w:t>
            </w:r>
            <w:r w:rsidR="00F51EC6">
              <w:t xml:space="preserve"> it the way it is.  </w:t>
            </w:r>
          </w:p>
          <w:p w:rsidR="00350B5F" w:rsidRDefault="00350B5F" w:rsidP="00125F5D">
            <w:pPr>
              <w:pStyle w:val="ListParagraph"/>
            </w:pPr>
          </w:p>
          <w:p w:rsidR="00EF7A67" w:rsidRDefault="00EF7A67" w:rsidP="00F51EC6">
            <w:pPr>
              <w:ind w:left="340"/>
            </w:pPr>
          </w:p>
          <w:p w:rsidR="00EF7A67" w:rsidRDefault="00EF7A67" w:rsidP="00F51EC6">
            <w:pPr>
              <w:pStyle w:val="ListParagraph"/>
              <w:numPr>
                <w:ilvl w:val="0"/>
                <w:numId w:val="45"/>
              </w:numPr>
              <w:ind w:left="340"/>
            </w:pPr>
            <w:r>
              <w:t xml:space="preserve">Recommendation for any new benches to be constructed of black recycled plastic as per those on the High Street. </w:t>
            </w:r>
          </w:p>
          <w:p w:rsidR="00350B5F" w:rsidRDefault="00350B5F" w:rsidP="00125F5D">
            <w:pPr>
              <w:pStyle w:val="ListParagraph"/>
            </w:pPr>
          </w:p>
          <w:p w:rsidR="000B111B" w:rsidRDefault="000B111B" w:rsidP="00F51EC6">
            <w:pPr>
              <w:ind w:left="340"/>
            </w:pPr>
          </w:p>
          <w:p w:rsidR="000B111B" w:rsidRDefault="00241674" w:rsidP="00F51EC6">
            <w:pPr>
              <w:pStyle w:val="ListParagraph"/>
              <w:numPr>
                <w:ilvl w:val="0"/>
                <w:numId w:val="45"/>
              </w:numPr>
              <w:ind w:left="340"/>
            </w:pPr>
            <w:r>
              <w:t>Potential removal of bench at RBS on</w:t>
            </w:r>
            <w:r w:rsidR="000B111B">
              <w:t xml:space="preserve"> High Street to loc</w:t>
            </w:r>
            <w:r w:rsidR="008F0855">
              <w:t>ate information board No.16</w:t>
            </w:r>
          </w:p>
        </w:tc>
        <w:tc>
          <w:tcPr>
            <w:tcW w:w="1418" w:type="dxa"/>
          </w:tcPr>
          <w:p w:rsidR="00804423" w:rsidRDefault="00804423" w:rsidP="00683E52"/>
          <w:p w:rsidR="00804423" w:rsidRDefault="00804423" w:rsidP="00683E52"/>
          <w:p w:rsidR="00804423" w:rsidRDefault="00804423" w:rsidP="00683E52"/>
          <w:p w:rsidR="00804423" w:rsidRDefault="00804423" w:rsidP="00683E52"/>
          <w:p w:rsidR="00804423" w:rsidRDefault="00804423" w:rsidP="00683E52">
            <w:r>
              <w:t>REPLACE</w:t>
            </w:r>
          </w:p>
          <w:p w:rsidR="00804423" w:rsidRDefault="00804423" w:rsidP="00683E52"/>
          <w:p w:rsidR="00804423" w:rsidRDefault="00804423" w:rsidP="00683E52"/>
          <w:p w:rsidR="00804423" w:rsidRDefault="00804423" w:rsidP="00683E52"/>
          <w:p w:rsidR="00804423" w:rsidRDefault="00804423" w:rsidP="00683E52"/>
          <w:p w:rsidR="000B111B" w:rsidRDefault="00683E52" w:rsidP="00683E52">
            <w:r>
              <w:t>REPAINT OR RETAIN</w:t>
            </w:r>
          </w:p>
        </w:tc>
      </w:tr>
      <w:tr w:rsidR="00350B5F" w:rsidTr="005D4660">
        <w:tc>
          <w:tcPr>
            <w:tcW w:w="562" w:type="dxa"/>
          </w:tcPr>
          <w:p w:rsidR="00350B5F" w:rsidRDefault="00350B5F" w:rsidP="00086BE6"/>
        </w:tc>
        <w:tc>
          <w:tcPr>
            <w:tcW w:w="2308" w:type="dxa"/>
          </w:tcPr>
          <w:p w:rsidR="00350B5F" w:rsidRDefault="00350B5F" w:rsidP="00086BE6">
            <w:r>
              <w:t>Balustrade</w:t>
            </w:r>
          </w:p>
        </w:tc>
        <w:tc>
          <w:tcPr>
            <w:tcW w:w="1773" w:type="dxa"/>
          </w:tcPr>
          <w:p w:rsidR="00350B5F" w:rsidRDefault="00350B5F" w:rsidP="00A27C18">
            <w:r>
              <w:t>High Street</w:t>
            </w:r>
            <w:r w:rsidR="00A27C18">
              <w:t xml:space="preserve"> – Steps leading to Watson Street</w:t>
            </w:r>
          </w:p>
        </w:tc>
        <w:tc>
          <w:tcPr>
            <w:tcW w:w="5004" w:type="dxa"/>
          </w:tcPr>
          <w:p w:rsidR="00350B5F" w:rsidRDefault="00A27C18" w:rsidP="00086BE6">
            <w:r>
              <w:t>Balustrade is tired looking and needs refreshed.  Recommended that it be re-painted black.</w:t>
            </w:r>
          </w:p>
        </w:tc>
        <w:tc>
          <w:tcPr>
            <w:tcW w:w="1418" w:type="dxa"/>
          </w:tcPr>
          <w:p w:rsidR="00350B5F" w:rsidRDefault="00A27C18" w:rsidP="00683E52">
            <w:r>
              <w:t>REFURBISH</w:t>
            </w:r>
          </w:p>
        </w:tc>
      </w:tr>
    </w:tbl>
    <w:p w:rsidR="00014B62" w:rsidRDefault="00014B62" w:rsidP="004B41AF"/>
    <w:p w:rsidR="004B41AF" w:rsidRDefault="000B111B" w:rsidP="00D31A69">
      <w:pPr>
        <w:pStyle w:val="Heading2"/>
      </w:pPr>
      <w:bookmarkStart w:id="17" w:name="_Toc466450277"/>
      <w:r>
        <w:t xml:space="preserve">1.8 </w:t>
      </w:r>
      <w:r w:rsidR="004B41AF" w:rsidRPr="00DF78F4">
        <w:t xml:space="preserve">Recommendations for </w:t>
      </w:r>
      <w:r w:rsidR="004B41AF" w:rsidRPr="00861F2E">
        <w:t>Materials</w:t>
      </w:r>
      <w:bookmarkEnd w:id="17"/>
      <w:r>
        <w:t xml:space="preserve"> </w:t>
      </w:r>
    </w:p>
    <w:p w:rsidR="00622C2D" w:rsidRPr="00622C2D" w:rsidRDefault="00622C2D" w:rsidP="006A1057"/>
    <w:tbl>
      <w:tblPr>
        <w:tblStyle w:val="TableGrid"/>
        <w:tblW w:w="11052" w:type="dxa"/>
        <w:tblLook w:val="04A0" w:firstRow="1" w:lastRow="0" w:firstColumn="1" w:lastColumn="0" w:noHBand="0" w:noVBand="1"/>
      </w:tblPr>
      <w:tblGrid>
        <w:gridCol w:w="3005"/>
        <w:gridCol w:w="3794"/>
        <w:gridCol w:w="4253"/>
      </w:tblGrid>
      <w:tr w:rsidR="004B41AF" w:rsidRPr="00B90385" w:rsidTr="00FD6922">
        <w:tc>
          <w:tcPr>
            <w:tcW w:w="3005" w:type="dxa"/>
          </w:tcPr>
          <w:p w:rsidR="004B41AF" w:rsidRPr="00B90385" w:rsidRDefault="004B41AF" w:rsidP="00086BE6">
            <w:pPr>
              <w:rPr>
                <w:b/>
              </w:rPr>
            </w:pPr>
            <w:r w:rsidRPr="00B90385">
              <w:rPr>
                <w:b/>
              </w:rPr>
              <w:t>Type</w:t>
            </w:r>
          </w:p>
        </w:tc>
        <w:tc>
          <w:tcPr>
            <w:tcW w:w="3794" w:type="dxa"/>
          </w:tcPr>
          <w:p w:rsidR="004B41AF" w:rsidRPr="00B90385" w:rsidRDefault="004B41AF" w:rsidP="00086BE6">
            <w:pPr>
              <w:rPr>
                <w:b/>
              </w:rPr>
            </w:pPr>
            <w:r w:rsidRPr="00B90385">
              <w:rPr>
                <w:b/>
              </w:rPr>
              <w:t>Material</w:t>
            </w:r>
          </w:p>
        </w:tc>
        <w:tc>
          <w:tcPr>
            <w:tcW w:w="4253" w:type="dxa"/>
          </w:tcPr>
          <w:p w:rsidR="004B41AF" w:rsidRPr="00B90385" w:rsidRDefault="004B41AF" w:rsidP="00086BE6">
            <w:pPr>
              <w:rPr>
                <w:b/>
              </w:rPr>
            </w:pPr>
            <w:r w:rsidRPr="00B90385">
              <w:rPr>
                <w:b/>
              </w:rPr>
              <w:t>Reason</w:t>
            </w:r>
          </w:p>
        </w:tc>
      </w:tr>
      <w:tr w:rsidR="004B41AF" w:rsidTr="00FD6922">
        <w:tc>
          <w:tcPr>
            <w:tcW w:w="3005" w:type="dxa"/>
          </w:tcPr>
          <w:p w:rsidR="004B41AF" w:rsidRDefault="004B41AF" w:rsidP="00086BE6">
            <w:r>
              <w:t>Bench</w:t>
            </w:r>
          </w:p>
        </w:tc>
        <w:tc>
          <w:tcPr>
            <w:tcW w:w="3794" w:type="dxa"/>
          </w:tcPr>
          <w:p w:rsidR="004B41AF" w:rsidRDefault="004B41AF" w:rsidP="00086BE6">
            <w:r>
              <w:t xml:space="preserve">Recycled </w:t>
            </w:r>
            <w:r w:rsidR="000B111B">
              <w:t xml:space="preserve">black </w:t>
            </w:r>
            <w:r>
              <w:t>plastic</w:t>
            </w:r>
          </w:p>
        </w:tc>
        <w:tc>
          <w:tcPr>
            <w:tcW w:w="4253" w:type="dxa"/>
          </w:tcPr>
          <w:p w:rsidR="004B41AF" w:rsidRDefault="004B41AF" w:rsidP="00086BE6">
            <w:r>
              <w:t>Environmentally friendly</w:t>
            </w:r>
          </w:p>
          <w:p w:rsidR="004B41AF" w:rsidRDefault="004B41AF" w:rsidP="00086BE6">
            <w:r>
              <w:t>Highly durable</w:t>
            </w:r>
          </w:p>
          <w:p w:rsidR="004B41AF" w:rsidRDefault="004B41AF" w:rsidP="00086BE6">
            <w:r>
              <w:t>Low maintenance</w:t>
            </w:r>
          </w:p>
          <w:p w:rsidR="004B41AF" w:rsidRDefault="004B41AF" w:rsidP="00086BE6">
            <w:r>
              <w:t>Appearance can remain clean and looks very similar to painted timber</w:t>
            </w:r>
          </w:p>
        </w:tc>
      </w:tr>
      <w:tr w:rsidR="004B41AF" w:rsidTr="00FD6922">
        <w:tc>
          <w:tcPr>
            <w:tcW w:w="3005" w:type="dxa"/>
          </w:tcPr>
          <w:p w:rsidR="004B41AF" w:rsidRDefault="004B41AF" w:rsidP="00086BE6">
            <w:r>
              <w:t>Orientation/Interpretation Boards</w:t>
            </w:r>
          </w:p>
        </w:tc>
        <w:tc>
          <w:tcPr>
            <w:tcW w:w="3794" w:type="dxa"/>
          </w:tcPr>
          <w:p w:rsidR="004B41AF" w:rsidRDefault="00241674" w:rsidP="00086BE6">
            <w:r>
              <w:t>Various</w:t>
            </w:r>
          </w:p>
        </w:tc>
        <w:tc>
          <w:tcPr>
            <w:tcW w:w="4253" w:type="dxa"/>
          </w:tcPr>
          <w:p w:rsidR="009D5DCE" w:rsidRDefault="00241674" w:rsidP="008F0855">
            <w:r>
              <w:t xml:space="preserve">Designs/Materials </w:t>
            </w:r>
            <w:r w:rsidR="008F0855">
              <w:t xml:space="preserve">dependent on surrounding area as outlined in table at 1.6 and in drawing </w:t>
            </w:r>
            <w:r w:rsidR="008F0855" w:rsidRPr="008F0855">
              <w:t>AC/BSP/003B</w:t>
            </w:r>
          </w:p>
        </w:tc>
      </w:tr>
      <w:tr w:rsidR="004B41AF" w:rsidRPr="00476A96" w:rsidTr="00FD6922">
        <w:trPr>
          <w:trHeight w:val="371"/>
        </w:trPr>
        <w:tc>
          <w:tcPr>
            <w:tcW w:w="3005" w:type="dxa"/>
          </w:tcPr>
          <w:p w:rsidR="004B41AF" w:rsidRPr="00476A96" w:rsidRDefault="004B41AF" w:rsidP="00086BE6">
            <w:pPr>
              <w:rPr>
                <w:color w:val="FF0000"/>
              </w:rPr>
            </w:pPr>
            <w:r w:rsidRPr="00AD3F32">
              <w:t>Bins</w:t>
            </w:r>
          </w:p>
        </w:tc>
        <w:tc>
          <w:tcPr>
            <w:tcW w:w="3794" w:type="dxa"/>
          </w:tcPr>
          <w:p w:rsidR="00E31D95" w:rsidRDefault="00E31D95" w:rsidP="00086BE6">
            <w:r>
              <w:t>Repaint green metal bins in Black &amp; Gold</w:t>
            </w:r>
          </w:p>
          <w:p w:rsidR="004B41AF" w:rsidRPr="00AD3F32" w:rsidRDefault="00AD3F32" w:rsidP="00E31D95">
            <w:r>
              <w:t>Plastic ‘Heritage’ Bin</w:t>
            </w:r>
          </w:p>
        </w:tc>
        <w:tc>
          <w:tcPr>
            <w:tcW w:w="4253" w:type="dxa"/>
          </w:tcPr>
          <w:p w:rsidR="004B41AF" w:rsidRPr="00AD3F32" w:rsidRDefault="00AD3F32" w:rsidP="00086BE6">
            <w:r>
              <w:t>In-line with Waste Services programme</w:t>
            </w:r>
          </w:p>
        </w:tc>
      </w:tr>
      <w:tr w:rsidR="004B41AF" w:rsidTr="00FD6922">
        <w:tc>
          <w:tcPr>
            <w:tcW w:w="3005" w:type="dxa"/>
          </w:tcPr>
          <w:p w:rsidR="004B41AF" w:rsidRPr="00AE4C87" w:rsidRDefault="004B41AF" w:rsidP="00086BE6">
            <w:r>
              <w:t>Planters</w:t>
            </w:r>
          </w:p>
        </w:tc>
        <w:tc>
          <w:tcPr>
            <w:tcW w:w="3794" w:type="dxa"/>
          </w:tcPr>
          <w:p w:rsidR="004B41AF" w:rsidRPr="00AD3F32" w:rsidRDefault="004B41AF" w:rsidP="00086BE6">
            <w:r w:rsidRPr="00AD3F32">
              <w:t>As per existing</w:t>
            </w:r>
          </w:p>
        </w:tc>
        <w:tc>
          <w:tcPr>
            <w:tcW w:w="4253" w:type="dxa"/>
          </w:tcPr>
          <w:p w:rsidR="004B41AF" w:rsidRPr="00AD3F32" w:rsidRDefault="004B41AF" w:rsidP="00086BE6"/>
        </w:tc>
      </w:tr>
      <w:tr w:rsidR="004B41AF" w:rsidTr="00FD6922">
        <w:tc>
          <w:tcPr>
            <w:tcW w:w="3005" w:type="dxa"/>
          </w:tcPr>
          <w:p w:rsidR="004B41AF" w:rsidRDefault="004B41AF" w:rsidP="00086BE6">
            <w:r>
              <w:t>Lamp Posts</w:t>
            </w:r>
          </w:p>
        </w:tc>
        <w:tc>
          <w:tcPr>
            <w:tcW w:w="3794" w:type="dxa"/>
          </w:tcPr>
          <w:p w:rsidR="004B41AF" w:rsidRPr="00AD3F32" w:rsidRDefault="004B41AF" w:rsidP="00AD3F32">
            <w:r w:rsidRPr="00AD3F32">
              <w:t>As per existing</w:t>
            </w:r>
          </w:p>
        </w:tc>
        <w:tc>
          <w:tcPr>
            <w:tcW w:w="4253" w:type="dxa"/>
          </w:tcPr>
          <w:p w:rsidR="004B41AF" w:rsidRPr="00AD3F32" w:rsidRDefault="004B41AF" w:rsidP="00086BE6"/>
        </w:tc>
      </w:tr>
      <w:tr w:rsidR="004B41AF" w:rsidTr="00FD6922">
        <w:tc>
          <w:tcPr>
            <w:tcW w:w="3005" w:type="dxa"/>
          </w:tcPr>
          <w:p w:rsidR="004B41AF" w:rsidRDefault="004B41AF" w:rsidP="00086BE6">
            <w:r>
              <w:t>Finger posts</w:t>
            </w:r>
          </w:p>
        </w:tc>
        <w:tc>
          <w:tcPr>
            <w:tcW w:w="3794" w:type="dxa"/>
          </w:tcPr>
          <w:p w:rsidR="004B41AF" w:rsidRPr="00AD3F32" w:rsidRDefault="004B41AF" w:rsidP="00086BE6">
            <w:r w:rsidRPr="00AD3F32">
              <w:t>As per existing (colour coated where appropriate)</w:t>
            </w:r>
          </w:p>
        </w:tc>
        <w:tc>
          <w:tcPr>
            <w:tcW w:w="4253" w:type="dxa"/>
          </w:tcPr>
          <w:p w:rsidR="004B41AF" w:rsidRPr="00AD3F32" w:rsidRDefault="000114B4" w:rsidP="00086BE6">
            <w:r w:rsidRPr="00AD3F32">
              <w:t>Rei</w:t>
            </w:r>
            <w:r w:rsidR="00582649" w:rsidRPr="00AD3F32">
              <w:t xml:space="preserve">nforce Banchory brand. </w:t>
            </w:r>
          </w:p>
        </w:tc>
      </w:tr>
    </w:tbl>
    <w:p w:rsidR="00692DFC" w:rsidRDefault="00692DFC" w:rsidP="004B41AF"/>
    <w:p w:rsidR="004B41AF" w:rsidRDefault="000B111B" w:rsidP="00D31A69">
      <w:pPr>
        <w:pStyle w:val="Heading2"/>
      </w:pPr>
      <w:bookmarkStart w:id="18" w:name="_Toc466450278"/>
      <w:r>
        <w:t xml:space="preserve">1.9 </w:t>
      </w:r>
      <w:r w:rsidR="004B41AF" w:rsidRPr="00502FF4">
        <w:t>Emerging Technologies</w:t>
      </w:r>
      <w:bookmarkEnd w:id="18"/>
    </w:p>
    <w:p w:rsidR="004B41AF" w:rsidRPr="00657F3A" w:rsidRDefault="004B41AF" w:rsidP="004B41AF"/>
    <w:p w:rsidR="004B41AF" w:rsidRDefault="004B41AF" w:rsidP="00E967A1">
      <w:pPr>
        <w:pStyle w:val="ListParagraph"/>
        <w:numPr>
          <w:ilvl w:val="0"/>
          <w:numId w:val="9"/>
        </w:numPr>
      </w:pPr>
      <w:r>
        <w:t>Advancements in technology have led to the birth of ‘Smart Street Furniture’.  This is essentially street furniture that harnesses technology to fulfil an additional role over and above its intended purpose. This project could potentially provide the opportunity for Banchory Town Centre to be amongst the first areas in the UK to employ this emerging technology.</w:t>
      </w:r>
    </w:p>
    <w:p w:rsidR="004B41AF" w:rsidRDefault="004B41AF" w:rsidP="00E967A1">
      <w:pPr>
        <w:pStyle w:val="ListParagraph"/>
        <w:numPr>
          <w:ilvl w:val="0"/>
          <w:numId w:val="9"/>
        </w:numPr>
      </w:pPr>
      <w:r>
        <w:lastRenderedPageBreak/>
        <w:t xml:space="preserve">Consideration could be given to the installation of ‘LightMotion’ street lamp posts with integrated electric vehicle charging and Wi-Fi capabilities.  This may be of particular interest in the Scott Skinner area where it has been stated that public Wi-Fi access would potentially be desirable.    </w:t>
      </w:r>
    </w:p>
    <w:p w:rsidR="005E65AE" w:rsidRDefault="004B41AF" w:rsidP="0035242E">
      <w:pPr>
        <w:pStyle w:val="ListParagraph"/>
        <w:numPr>
          <w:ilvl w:val="0"/>
          <w:numId w:val="9"/>
        </w:numPr>
      </w:pPr>
      <w:r>
        <w:t xml:space="preserve">‘Strawberry Smart Benches’ could be considered as modern seating solutions which incorporate mobile phone charging capabilities and foot traffic counters.  </w:t>
      </w:r>
    </w:p>
    <w:p w:rsidR="006A1057" w:rsidRPr="006A1057" w:rsidRDefault="006A1057" w:rsidP="0035242E">
      <w:pPr>
        <w:pStyle w:val="ListParagraph"/>
        <w:numPr>
          <w:ilvl w:val="0"/>
          <w:numId w:val="9"/>
        </w:numPr>
      </w:pPr>
    </w:p>
    <w:p w:rsidR="004B41AF" w:rsidRDefault="00A96A4C" w:rsidP="00D31A69">
      <w:pPr>
        <w:pStyle w:val="Heading2"/>
      </w:pPr>
      <w:bookmarkStart w:id="19" w:name="_Toc466450279"/>
      <w:r>
        <w:t xml:space="preserve">1.10 </w:t>
      </w:r>
      <w:r w:rsidR="004B41AF" w:rsidRPr="0035242E">
        <w:t>Rubbing Posts</w:t>
      </w:r>
      <w:bookmarkEnd w:id="19"/>
    </w:p>
    <w:p w:rsidR="00622C2D" w:rsidRPr="00622C2D" w:rsidRDefault="00622C2D" w:rsidP="005E65AE"/>
    <w:p w:rsidR="004B41AF" w:rsidRPr="00A35686" w:rsidRDefault="004B41AF" w:rsidP="004B41AF">
      <w:pPr>
        <w:pStyle w:val="NormalWeb"/>
        <w:shd w:val="clear" w:color="auto" w:fill="FFFFFF"/>
        <w:rPr>
          <w:rFonts w:asciiTheme="minorHAnsi" w:hAnsiTheme="minorHAnsi" w:cs="Arial"/>
          <w:sz w:val="22"/>
          <w:szCs w:val="22"/>
          <w:lang w:val="en-US"/>
        </w:rPr>
      </w:pPr>
      <w:r w:rsidRPr="00A35686">
        <w:rPr>
          <w:rFonts w:asciiTheme="minorHAnsi" w:hAnsiTheme="minorHAnsi" w:cs="Arial"/>
          <w:sz w:val="22"/>
          <w:szCs w:val="22"/>
          <w:lang w:val="en-US"/>
        </w:rPr>
        <w:t>Nature Sign Design have created several sets of nature trail rubbing posts in both wood and brass.</w:t>
      </w:r>
      <w:r>
        <w:rPr>
          <w:rFonts w:asciiTheme="minorHAnsi" w:hAnsiTheme="minorHAnsi" w:cs="Arial"/>
          <w:sz w:val="22"/>
          <w:szCs w:val="22"/>
          <w:lang w:val="en-US"/>
        </w:rPr>
        <w:t xml:space="preserve"> </w:t>
      </w:r>
      <w:r w:rsidRPr="00A35686">
        <w:rPr>
          <w:rFonts w:asciiTheme="minorHAnsi" w:hAnsiTheme="minorHAnsi" w:cs="Arial"/>
          <w:sz w:val="22"/>
          <w:szCs w:val="22"/>
          <w:lang w:val="en-US"/>
        </w:rPr>
        <w:t xml:space="preserve"> Rubbing posts are generally used along nature trails, and allow visitors to take rubbings at points of interest along the nature trail. </w:t>
      </w:r>
      <w:r>
        <w:rPr>
          <w:rFonts w:asciiTheme="minorHAnsi" w:hAnsiTheme="minorHAnsi" w:cs="Arial"/>
          <w:sz w:val="22"/>
          <w:szCs w:val="22"/>
          <w:lang w:val="en-US"/>
        </w:rPr>
        <w:t xml:space="preserve"> </w:t>
      </w:r>
      <w:r w:rsidRPr="00A35686">
        <w:rPr>
          <w:rFonts w:asciiTheme="minorHAnsi" w:hAnsiTheme="minorHAnsi" w:cs="Arial"/>
          <w:sz w:val="22"/>
          <w:szCs w:val="22"/>
          <w:lang w:val="en-US"/>
        </w:rPr>
        <w:t xml:space="preserve">Each post is different, and depicts an </w:t>
      </w:r>
      <w:r>
        <w:rPr>
          <w:rFonts w:asciiTheme="minorHAnsi" w:hAnsiTheme="minorHAnsi" w:cs="Arial"/>
          <w:sz w:val="22"/>
          <w:szCs w:val="22"/>
          <w:lang w:val="en-US"/>
        </w:rPr>
        <w:t>image</w:t>
      </w:r>
      <w:r w:rsidRPr="00A35686">
        <w:rPr>
          <w:rFonts w:asciiTheme="minorHAnsi" w:hAnsiTheme="minorHAnsi" w:cs="Arial"/>
          <w:sz w:val="22"/>
          <w:szCs w:val="22"/>
          <w:lang w:val="en-US"/>
        </w:rPr>
        <w:t xml:space="preserve"> associated with the area it is located in.</w:t>
      </w:r>
    </w:p>
    <w:p w:rsidR="004B41AF" w:rsidRPr="00A35686" w:rsidRDefault="004B41AF" w:rsidP="004B41AF">
      <w:pPr>
        <w:pStyle w:val="NormalWeb"/>
        <w:shd w:val="clear" w:color="auto" w:fill="FFFFFF"/>
        <w:rPr>
          <w:rFonts w:asciiTheme="minorHAnsi" w:hAnsiTheme="minorHAnsi" w:cs="Arial"/>
          <w:sz w:val="22"/>
          <w:szCs w:val="22"/>
          <w:lang w:val="en-US"/>
        </w:rPr>
      </w:pPr>
    </w:p>
    <w:p w:rsidR="004B41AF" w:rsidRPr="00A35686" w:rsidRDefault="004B41AF" w:rsidP="004B41AF">
      <w:pPr>
        <w:pStyle w:val="NormalWeb"/>
        <w:shd w:val="clear" w:color="auto" w:fill="FFFFFF"/>
        <w:rPr>
          <w:rFonts w:asciiTheme="minorHAnsi" w:hAnsiTheme="minorHAnsi" w:cs="Arial"/>
          <w:sz w:val="22"/>
          <w:szCs w:val="22"/>
          <w:lang w:val="en-US"/>
        </w:rPr>
      </w:pPr>
      <w:r w:rsidRPr="00A35686">
        <w:rPr>
          <w:rFonts w:asciiTheme="minorHAnsi" w:hAnsiTheme="minorHAnsi" w:cs="Arial"/>
          <w:sz w:val="22"/>
          <w:szCs w:val="22"/>
          <w:lang w:val="en-US"/>
        </w:rPr>
        <w:t xml:space="preserve">Rubbing posts can be incorporated into activity sheets or booklets. </w:t>
      </w:r>
      <w:r>
        <w:rPr>
          <w:rFonts w:asciiTheme="minorHAnsi" w:hAnsiTheme="minorHAnsi" w:cs="Arial"/>
          <w:sz w:val="22"/>
          <w:szCs w:val="22"/>
          <w:lang w:val="en-US"/>
        </w:rPr>
        <w:t xml:space="preserve"> </w:t>
      </w:r>
      <w:r w:rsidRPr="00A35686">
        <w:rPr>
          <w:rFonts w:asciiTheme="minorHAnsi" w:hAnsiTheme="minorHAnsi" w:cs="Arial"/>
          <w:sz w:val="22"/>
          <w:szCs w:val="22"/>
          <w:lang w:val="en-US"/>
        </w:rPr>
        <w:t xml:space="preserve">These encourage visitors to explore the nature trail and interact with each post along the way. </w:t>
      </w:r>
      <w:r>
        <w:rPr>
          <w:rFonts w:asciiTheme="minorHAnsi" w:hAnsiTheme="minorHAnsi" w:cs="Arial"/>
          <w:sz w:val="22"/>
          <w:szCs w:val="22"/>
          <w:lang w:val="en-US"/>
        </w:rPr>
        <w:t xml:space="preserve"> </w:t>
      </w:r>
      <w:r w:rsidRPr="00A35686">
        <w:rPr>
          <w:rFonts w:asciiTheme="minorHAnsi" w:hAnsiTheme="minorHAnsi" w:cs="Arial"/>
          <w:sz w:val="22"/>
          <w:szCs w:val="22"/>
          <w:lang w:val="en-US"/>
        </w:rPr>
        <w:t>They are a great way to keep children engaged on longer nature trails.</w:t>
      </w:r>
      <w:r>
        <w:rPr>
          <w:rFonts w:asciiTheme="minorHAnsi" w:hAnsiTheme="minorHAnsi" w:cs="Arial"/>
          <w:sz w:val="22"/>
          <w:szCs w:val="22"/>
          <w:lang w:val="en-US"/>
        </w:rPr>
        <w:t xml:space="preserve"> </w:t>
      </w:r>
      <w:r w:rsidRPr="00A35686">
        <w:rPr>
          <w:rFonts w:asciiTheme="minorHAnsi" w:hAnsiTheme="minorHAnsi" w:cs="Arial"/>
          <w:sz w:val="22"/>
          <w:szCs w:val="22"/>
          <w:lang w:val="en-US"/>
        </w:rPr>
        <w:t xml:space="preserve"> The posts make the nature trail a game that the children are encouraged to complete by collecting or “rubbing” each post.</w:t>
      </w:r>
    </w:p>
    <w:p w:rsidR="004B41AF" w:rsidRPr="00A35686" w:rsidRDefault="004B41AF" w:rsidP="004B41AF">
      <w:pPr>
        <w:pStyle w:val="NormalWeb"/>
        <w:shd w:val="clear" w:color="auto" w:fill="FFFFFF"/>
        <w:rPr>
          <w:rFonts w:asciiTheme="minorHAnsi" w:hAnsiTheme="minorHAnsi" w:cs="Arial"/>
          <w:sz w:val="22"/>
          <w:szCs w:val="22"/>
          <w:lang w:val="en-US"/>
        </w:rPr>
      </w:pPr>
    </w:p>
    <w:p w:rsidR="004B41AF" w:rsidRPr="00A35686" w:rsidRDefault="004B41AF" w:rsidP="004B41AF">
      <w:pPr>
        <w:pStyle w:val="NormalWeb"/>
        <w:shd w:val="clear" w:color="auto" w:fill="FFFFFF"/>
        <w:rPr>
          <w:rFonts w:asciiTheme="minorHAnsi" w:hAnsiTheme="minorHAnsi" w:cs="Arial"/>
          <w:sz w:val="22"/>
          <w:szCs w:val="22"/>
          <w:lang w:val="en-US"/>
        </w:rPr>
      </w:pPr>
      <w:r w:rsidRPr="00A35686">
        <w:rPr>
          <w:rFonts w:asciiTheme="minorHAnsi" w:hAnsiTheme="minorHAnsi" w:cs="Arial"/>
          <w:sz w:val="22"/>
          <w:szCs w:val="22"/>
          <w:lang w:val="en-US"/>
        </w:rPr>
        <w:t xml:space="preserve">Nature Sign Design rubbing posts can be made from a variety of materials, such as pine from sustainable FSC (Forestry Stewardship Certified) sources and brass. </w:t>
      </w:r>
      <w:r>
        <w:rPr>
          <w:rFonts w:asciiTheme="minorHAnsi" w:hAnsiTheme="minorHAnsi" w:cs="Arial"/>
          <w:sz w:val="22"/>
          <w:szCs w:val="22"/>
          <w:lang w:val="en-US"/>
        </w:rPr>
        <w:t xml:space="preserve"> </w:t>
      </w:r>
      <w:r w:rsidRPr="00A35686">
        <w:rPr>
          <w:rFonts w:asciiTheme="minorHAnsi" w:hAnsiTheme="minorHAnsi" w:cs="Arial"/>
          <w:sz w:val="22"/>
          <w:szCs w:val="22"/>
          <w:lang w:val="en-US"/>
        </w:rPr>
        <w:t>Brass rubbing posts are exceptionally hard wearing.</w:t>
      </w:r>
      <w:r>
        <w:rPr>
          <w:rStyle w:val="FootnoteReference"/>
          <w:rFonts w:asciiTheme="minorHAnsi" w:hAnsiTheme="minorHAnsi" w:cs="Arial"/>
          <w:sz w:val="22"/>
          <w:szCs w:val="22"/>
          <w:lang w:val="en-US"/>
        </w:rPr>
        <w:footnoteReference w:id="1"/>
      </w:r>
    </w:p>
    <w:p w:rsidR="004B41AF" w:rsidRPr="00A35686" w:rsidRDefault="004B41AF" w:rsidP="004B41AF">
      <w:pPr>
        <w:pStyle w:val="NormalWeb"/>
        <w:shd w:val="clear" w:color="auto" w:fill="FFFFFF"/>
        <w:rPr>
          <w:rFonts w:asciiTheme="minorHAnsi" w:hAnsiTheme="minorHAnsi" w:cs="Arial"/>
          <w:sz w:val="22"/>
          <w:szCs w:val="22"/>
          <w:lang w:val="en-US"/>
        </w:rPr>
      </w:pPr>
    </w:p>
    <w:p w:rsidR="004B41AF" w:rsidRDefault="004B41AF" w:rsidP="004B41AF">
      <w:pPr>
        <w:rPr>
          <w:rFonts w:cs="Arial"/>
        </w:rPr>
      </w:pPr>
      <w:r w:rsidRPr="00A35686">
        <w:rPr>
          <w:rFonts w:cs="Arial"/>
        </w:rPr>
        <w:t xml:space="preserve">Nature Sign Design can design rubbing posts tailor made for a Banchory heritage trail and make posts from </w:t>
      </w:r>
      <w:r>
        <w:rPr>
          <w:rFonts w:cs="Arial"/>
        </w:rPr>
        <w:t>submitted designs</w:t>
      </w:r>
      <w:r w:rsidRPr="00A35686">
        <w:rPr>
          <w:rFonts w:cs="Arial"/>
        </w:rPr>
        <w:t xml:space="preserve">. </w:t>
      </w:r>
      <w:r>
        <w:rPr>
          <w:rFonts w:cs="Arial"/>
        </w:rPr>
        <w:t xml:space="preserve">These images could include </w:t>
      </w:r>
    </w:p>
    <w:p w:rsidR="004B41AF" w:rsidRDefault="004B41AF" w:rsidP="00BF7513">
      <w:pPr>
        <w:pStyle w:val="ListParagraph"/>
        <w:numPr>
          <w:ilvl w:val="0"/>
          <w:numId w:val="5"/>
        </w:numPr>
        <w:rPr>
          <w:rFonts w:cs="Arial"/>
        </w:rPr>
      </w:pPr>
      <w:r>
        <w:rPr>
          <w:rFonts w:cs="Arial"/>
        </w:rPr>
        <w:t>Queen Victoria</w:t>
      </w:r>
    </w:p>
    <w:p w:rsidR="004B41AF" w:rsidRDefault="004B41AF" w:rsidP="00BF7513">
      <w:pPr>
        <w:pStyle w:val="ListParagraph"/>
        <w:numPr>
          <w:ilvl w:val="0"/>
          <w:numId w:val="5"/>
        </w:numPr>
        <w:rPr>
          <w:rFonts w:cs="Arial"/>
        </w:rPr>
      </w:pPr>
      <w:r>
        <w:rPr>
          <w:rFonts w:cs="Arial"/>
        </w:rPr>
        <w:t>Dee Lavender Fields</w:t>
      </w:r>
    </w:p>
    <w:p w:rsidR="004B41AF" w:rsidRDefault="004B41AF" w:rsidP="00BF7513">
      <w:pPr>
        <w:pStyle w:val="ListParagraph"/>
        <w:numPr>
          <w:ilvl w:val="0"/>
          <w:numId w:val="5"/>
        </w:numPr>
        <w:rPr>
          <w:rFonts w:cs="Arial"/>
        </w:rPr>
      </w:pPr>
      <w:r>
        <w:rPr>
          <w:rFonts w:cs="Arial"/>
        </w:rPr>
        <w:t>Scott Skinner</w:t>
      </w:r>
    </w:p>
    <w:p w:rsidR="00751071" w:rsidRDefault="004B41AF" w:rsidP="00BF7513">
      <w:pPr>
        <w:pStyle w:val="ListParagraph"/>
        <w:numPr>
          <w:ilvl w:val="0"/>
          <w:numId w:val="5"/>
        </w:numPr>
        <w:rPr>
          <w:rFonts w:cs="Arial"/>
        </w:rPr>
      </w:pPr>
      <w:r>
        <w:rPr>
          <w:rFonts w:cs="Arial"/>
        </w:rPr>
        <w:t>Leaping Salmon at the Falls of Feugh</w:t>
      </w:r>
    </w:p>
    <w:p w:rsidR="004B41AF" w:rsidRDefault="00751071" w:rsidP="009D60BA">
      <w:pPr>
        <w:rPr>
          <w:rFonts w:cs="Arial"/>
        </w:rPr>
      </w:pPr>
      <w:r>
        <w:rPr>
          <w:rFonts w:cs="Arial"/>
        </w:rPr>
        <w:t xml:space="preserve">Potential locations such as Deeside Way near </w:t>
      </w:r>
      <w:r w:rsidR="00F70B68">
        <w:rPr>
          <w:rFonts w:cs="Arial"/>
        </w:rPr>
        <w:t xml:space="preserve">the town, Scott Skinner Square, the Ternan Kirkyard, Falls of Feugh, Scolty Hill. </w:t>
      </w:r>
    </w:p>
    <w:p w:rsidR="001860B5" w:rsidRPr="00164185" w:rsidRDefault="001860B5" w:rsidP="009D60BA">
      <w:pPr>
        <w:rPr>
          <w:rFonts w:cs="Arial"/>
        </w:rPr>
      </w:pPr>
    </w:p>
    <w:p w:rsidR="00A96A4C" w:rsidRDefault="00FD6922" w:rsidP="001860B5">
      <w:pPr>
        <w:pStyle w:val="Heading1"/>
      </w:pPr>
      <w:bookmarkStart w:id="20" w:name="_Toc466450280"/>
      <w:r>
        <w:rPr>
          <w:u w:val="single"/>
        </w:rPr>
        <w:lastRenderedPageBreak/>
        <w:t>A</w:t>
      </w:r>
      <w:r w:rsidR="00F0622E">
        <w:rPr>
          <w:u w:val="single"/>
        </w:rPr>
        <w:t>PPENDIX</w:t>
      </w:r>
      <w:r>
        <w:rPr>
          <w:u w:val="single"/>
        </w:rPr>
        <w:t xml:space="preserve"> 2</w:t>
      </w:r>
      <w:r w:rsidR="00A96A4C">
        <w:t>: S</w:t>
      </w:r>
      <w:r w:rsidR="00F0622E">
        <w:t>UPPLEMENTARY INFORMATION</w:t>
      </w:r>
      <w:bookmarkEnd w:id="20"/>
    </w:p>
    <w:p w:rsidR="00622C2D" w:rsidRDefault="00622C2D" w:rsidP="006A1057"/>
    <w:p w:rsidR="009D60BA" w:rsidRDefault="00A96A4C" w:rsidP="001860B5">
      <w:pPr>
        <w:pStyle w:val="Heading2"/>
      </w:pPr>
      <w:bookmarkStart w:id="21" w:name="_Toc466450281"/>
      <w:r>
        <w:t xml:space="preserve">2.1 </w:t>
      </w:r>
      <w:r w:rsidR="004426AC">
        <w:t>Asset</w:t>
      </w:r>
      <w:r w:rsidR="00770ACC">
        <w:t xml:space="preserve"> Guide</w:t>
      </w:r>
      <w:bookmarkEnd w:id="21"/>
    </w:p>
    <w:p w:rsidR="00622C2D" w:rsidRPr="00622C2D" w:rsidRDefault="00622C2D" w:rsidP="005E65AE"/>
    <w:p w:rsidR="00BA0EF7" w:rsidRDefault="00BA0EF7" w:rsidP="009D60BA">
      <w:r>
        <w:t>An index of each type of sign, street furniture and information board.</w:t>
      </w:r>
    </w:p>
    <w:p w:rsidR="00D8779C" w:rsidRDefault="00D8779C" w:rsidP="009D60BA"/>
    <w:tbl>
      <w:tblPr>
        <w:tblStyle w:val="TableGrid"/>
        <w:tblW w:w="14454" w:type="dxa"/>
        <w:tblLayout w:type="fixed"/>
        <w:tblLook w:val="04A0" w:firstRow="1" w:lastRow="0" w:firstColumn="1" w:lastColumn="0" w:noHBand="0" w:noVBand="1"/>
      </w:tblPr>
      <w:tblGrid>
        <w:gridCol w:w="1413"/>
        <w:gridCol w:w="1417"/>
        <w:gridCol w:w="7797"/>
        <w:gridCol w:w="3827"/>
      </w:tblGrid>
      <w:tr w:rsidR="00907C81" w:rsidTr="00073B05">
        <w:trPr>
          <w:tblHeader/>
        </w:trPr>
        <w:tc>
          <w:tcPr>
            <w:tcW w:w="1413" w:type="dxa"/>
          </w:tcPr>
          <w:p w:rsidR="00E56BF3" w:rsidRPr="00E56BF3" w:rsidRDefault="00FF1598" w:rsidP="00FF1598">
            <w:pPr>
              <w:rPr>
                <w:b/>
              </w:rPr>
            </w:pPr>
            <w:r>
              <w:rPr>
                <w:b/>
              </w:rPr>
              <w:t>Asset</w:t>
            </w:r>
          </w:p>
        </w:tc>
        <w:tc>
          <w:tcPr>
            <w:tcW w:w="1417" w:type="dxa"/>
          </w:tcPr>
          <w:p w:rsidR="00E56BF3" w:rsidRPr="00E56BF3" w:rsidRDefault="00FF1598" w:rsidP="00573599">
            <w:pPr>
              <w:rPr>
                <w:b/>
              </w:rPr>
            </w:pPr>
            <w:r>
              <w:rPr>
                <w:b/>
              </w:rPr>
              <w:t>Asset Type</w:t>
            </w:r>
          </w:p>
        </w:tc>
        <w:tc>
          <w:tcPr>
            <w:tcW w:w="7797" w:type="dxa"/>
          </w:tcPr>
          <w:p w:rsidR="00E56BF3" w:rsidRPr="00E56BF3" w:rsidRDefault="00E56BF3" w:rsidP="00573599">
            <w:pPr>
              <w:rPr>
                <w:b/>
              </w:rPr>
            </w:pPr>
            <w:r w:rsidRPr="00E56BF3">
              <w:rPr>
                <w:b/>
              </w:rPr>
              <w:t>Description</w:t>
            </w:r>
          </w:p>
        </w:tc>
        <w:tc>
          <w:tcPr>
            <w:tcW w:w="3827" w:type="dxa"/>
          </w:tcPr>
          <w:p w:rsidR="00E56BF3" w:rsidRPr="00E56BF3" w:rsidRDefault="00E56BF3" w:rsidP="00573599">
            <w:pPr>
              <w:rPr>
                <w:b/>
              </w:rPr>
            </w:pPr>
            <w:r w:rsidRPr="00E56BF3">
              <w:rPr>
                <w:b/>
              </w:rPr>
              <w:t>Example Picture</w:t>
            </w:r>
          </w:p>
        </w:tc>
      </w:tr>
      <w:tr w:rsidR="00907C81" w:rsidTr="00086BE6">
        <w:tc>
          <w:tcPr>
            <w:tcW w:w="1413" w:type="dxa"/>
            <w:vMerge w:val="restart"/>
          </w:tcPr>
          <w:p w:rsidR="00123075" w:rsidRDefault="00123075" w:rsidP="00E56BF3">
            <w:r>
              <w:t>SIGN</w:t>
            </w:r>
            <w:r w:rsidR="00225E3E">
              <w:t>S</w:t>
            </w:r>
          </w:p>
        </w:tc>
        <w:tc>
          <w:tcPr>
            <w:tcW w:w="1417" w:type="dxa"/>
          </w:tcPr>
          <w:p w:rsidR="00123075" w:rsidRDefault="00123075" w:rsidP="00E56BF3">
            <w:r>
              <w:t>Directional</w:t>
            </w:r>
          </w:p>
        </w:tc>
        <w:tc>
          <w:tcPr>
            <w:tcW w:w="7797" w:type="dxa"/>
          </w:tcPr>
          <w:p w:rsidR="00123075" w:rsidRDefault="006E5C5C" w:rsidP="00E56BF3">
            <w:r>
              <w:t>Provides information on a destination and which direction said destination is. Occasionally with distance to destination in</w:t>
            </w:r>
            <w:r w:rsidR="00AE456C">
              <w:t xml:space="preserve"> </w:t>
            </w:r>
            <w:r>
              <w:t xml:space="preserve">miles or the road to follow. </w:t>
            </w:r>
          </w:p>
        </w:tc>
        <w:tc>
          <w:tcPr>
            <w:tcW w:w="3827" w:type="dxa"/>
          </w:tcPr>
          <w:p w:rsidR="00123075" w:rsidRDefault="006E5C5C" w:rsidP="00E56BF3">
            <w:r w:rsidRPr="006E5C5C">
              <w:rPr>
                <w:noProof/>
                <w:lang w:eastAsia="en-GB"/>
              </w:rPr>
              <w:drawing>
                <wp:inline distT="0" distB="0" distL="0" distR="0" wp14:anchorId="377358FC" wp14:editId="5F298BCB">
                  <wp:extent cx="2046552" cy="1535313"/>
                  <wp:effectExtent l="0" t="0" r="0" b="8255"/>
                  <wp:docPr id="11" name="Picture 11" descr="G:\Shared\Smarter Choices Smarter Places\2016-17\Banchory Signage Project\Banchory Images\1. SIGNS\a) Directional\P72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Smarter Choices Smarter Places\2016-17\Banchory Signage Project\Banchory Images\1. SIGNS\a) Directional\P72101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1486" cy="1539014"/>
                          </a:xfrm>
                          <a:prstGeom prst="rect">
                            <a:avLst/>
                          </a:prstGeom>
                          <a:noFill/>
                          <a:ln>
                            <a:noFill/>
                          </a:ln>
                        </pic:spPr>
                      </pic:pic>
                    </a:graphicData>
                  </a:graphic>
                </wp:inline>
              </w:drawing>
            </w:r>
          </w:p>
        </w:tc>
      </w:tr>
      <w:tr w:rsidR="00907C81" w:rsidTr="00086BE6">
        <w:tc>
          <w:tcPr>
            <w:tcW w:w="1413" w:type="dxa"/>
            <w:vMerge/>
          </w:tcPr>
          <w:p w:rsidR="00123075" w:rsidRDefault="00123075" w:rsidP="00E56BF3"/>
        </w:tc>
        <w:tc>
          <w:tcPr>
            <w:tcW w:w="1417" w:type="dxa"/>
          </w:tcPr>
          <w:p w:rsidR="00123075" w:rsidRDefault="00123075" w:rsidP="00FF1598">
            <w:r>
              <w:t xml:space="preserve">Other, Parking Information, Vehicle movement, </w:t>
            </w:r>
          </w:p>
        </w:tc>
        <w:tc>
          <w:tcPr>
            <w:tcW w:w="7797" w:type="dxa"/>
          </w:tcPr>
          <w:p w:rsidR="00123075" w:rsidRDefault="005B6C29" w:rsidP="005B6C29">
            <w:r>
              <w:t>I</w:t>
            </w:r>
            <w:r w:rsidR="00FD4626">
              <w:t>nformation for vehicle he</w:t>
            </w:r>
            <w:r w:rsidR="005C7A7B">
              <w:t xml:space="preserve">ight, car parking information, </w:t>
            </w:r>
            <w:r w:rsidR="00FD4626">
              <w:t>vehicle/ HGV information.</w:t>
            </w:r>
          </w:p>
        </w:tc>
        <w:tc>
          <w:tcPr>
            <w:tcW w:w="3827" w:type="dxa"/>
          </w:tcPr>
          <w:p w:rsidR="00123075" w:rsidRDefault="006E5C5C" w:rsidP="00E56BF3">
            <w:r w:rsidRPr="00127F1E">
              <w:rPr>
                <w:noProof/>
                <w:lang w:eastAsia="en-GB"/>
              </w:rPr>
              <w:drawing>
                <wp:inline distT="0" distB="0" distL="0" distR="0" wp14:anchorId="57E4D930" wp14:editId="016CFC9B">
                  <wp:extent cx="2012306" cy="1509623"/>
                  <wp:effectExtent l="0" t="0" r="7620" b="0"/>
                  <wp:docPr id="12" name="Picture 12" descr="G:\Shared\Smarter Choices Smarter Places\2016-17\Banchory Signage Project\Banchory Images\1. SIGNS\b) Other PARKING information VEHICLE MOVEMENT\P718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Smarter Choices Smarter Places\2016-17\Banchory Signage Project\Banchory Images\1. SIGNS\b) Other PARKING information VEHICLE MOVEMENT\P71802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8791" cy="1514488"/>
                          </a:xfrm>
                          <a:prstGeom prst="rect">
                            <a:avLst/>
                          </a:prstGeom>
                          <a:noFill/>
                          <a:ln>
                            <a:noFill/>
                          </a:ln>
                        </pic:spPr>
                      </pic:pic>
                    </a:graphicData>
                  </a:graphic>
                </wp:inline>
              </w:drawing>
            </w:r>
          </w:p>
        </w:tc>
      </w:tr>
      <w:tr w:rsidR="00907C81" w:rsidTr="00086BE6">
        <w:tc>
          <w:tcPr>
            <w:tcW w:w="1413" w:type="dxa"/>
            <w:vMerge/>
          </w:tcPr>
          <w:p w:rsidR="00123075" w:rsidRDefault="00123075" w:rsidP="00E56BF3"/>
        </w:tc>
        <w:tc>
          <w:tcPr>
            <w:tcW w:w="1417" w:type="dxa"/>
          </w:tcPr>
          <w:p w:rsidR="00123075" w:rsidRDefault="006E5C5C" w:rsidP="00FF1598">
            <w:r>
              <w:t>Parking</w:t>
            </w:r>
          </w:p>
        </w:tc>
        <w:tc>
          <w:tcPr>
            <w:tcW w:w="7797" w:type="dxa"/>
          </w:tcPr>
          <w:p w:rsidR="00123075" w:rsidRDefault="006E5C5C" w:rsidP="00E56BF3">
            <w:r>
              <w:t>Related to parking of vehicles or information on council car park</w:t>
            </w:r>
          </w:p>
        </w:tc>
        <w:tc>
          <w:tcPr>
            <w:tcW w:w="3827" w:type="dxa"/>
          </w:tcPr>
          <w:p w:rsidR="00123075" w:rsidRDefault="006E5C5C" w:rsidP="00E56BF3">
            <w:r w:rsidRPr="00127F1E">
              <w:rPr>
                <w:noProof/>
                <w:lang w:eastAsia="en-GB"/>
              </w:rPr>
              <w:drawing>
                <wp:inline distT="0" distB="0" distL="0" distR="0" wp14:anchorId="4D236494" wp14:editId="61D66A4A">
                  <wp:extent cx="1952917" cy="1465069"/>
                  <wp:effectExtent l="0" t="0" r="9525" b="1905"/>
                  <wp:docPr id="13" name="Picture 13" descr="G:\Shared\Smarter Choices Smarter Places\2016-17\Banchory Signage Project\Banchory Images\1. SIGNS\b) Other PARKING information VEHICLE MOVEMENT\P718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ared\Smarter Choices Smarter Places\2016-17\Banchory Signage Project\Banchory Images\1. SIGNS\b) Other PARKING information VEHICLE MOVEMENT\P71802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991" cy="1468875"/>
                          </a:xfrm>
                          <a:prstGeom prst="rect">
                            <a:avLst/>
                          </a:prstGeom>
                          <a:noFill/>
                          <a:ln>
                            <a:noFill/>
                          </a:ln>
                        </pic:spPr>
                      </pic:pic>
                    </a:graphicData>
                  </a:graphic>
                </wp:inline>
              </w:drawing>
            </w:r>
          </w:p>
        </w:tc>
      </w:tr>
      <w:tr w:rsidR="00907C81" w:rsidTr="00086BE6">
        <w:tc>
          <w:tcPr>
            <w:tcW w:w="1413" w:type="dxa"/>
            <w:vMerge/>
          </w:tcPr>
          <w:p w:rsidR="00123075" w:rsidRDefault="00123075" w:rsidP="00E56BF3"/>
        </w:tc>
        <w:tc>
          <w:tcPr>
            <w:tcW w:w="1417" w:type="dxa"/>
          </w:tcPr>
          <w:p w:rsidR="00123075" w:rsidRDefault="00A30D57" w:rsidP="00A30D57">
            <w:r>
              <w:t>C</w:t>
            </w:r>
            <w:r w:rsidR="00123075">
              <w:t xml:space="preserve">ycling &amp; Walking </w:t>
            </w:r>
            <w:r>
              <w:t>facilities</w:t>
            </w:r>
          </w:p>
        </w:tc>
        <w:tc>
          <w:tcPr>
            <w:tcW w:w="7797" w:type="dxa"/>
          </w:tcPr>
          <w:p w:rsidR="00123075" w:rsidRDefault="00BE4B4C" w:rsidP="00A30D57">
            <w:r>
              <w:t>Signs for pedestrians and cyclists</w:t>
            </w:r>
          </w:p>
        </w:tc>
        <w:tc>
          <w:tcPr>
            <w:tcW w:w="3827" w:type="dxa"/>
          </w:tcPr>
          <w:p w:rsidR="00123075" w:rsidRDefault="006E5C5C" w:rsidP="00E56BF3">
            <w:r w:rsidRPr="00127F1E">
              <w:rPr>
                <w:noProof/>
                <w:lang w:eastAsia="en-GB"/>
              </w:rPr>
              <w:drawing>
                <wp:inline distT="0" distB="0" distL="0" distR="0" wp14:anchorId="79B88D18" wp14:editId="3809C75B">
                  <wp:extent cx="1918412" cy="1439184"/>
                  <wp:effectExtent l="0" t="0" r="5715" b="8890"/>
                  <wp:docPr id="14" name="Picture 14" descr="G:\Shared\Smarter Choices Smarter Places\2016-17\Banchory Signage Project\Banchory Images\1. SIGNS\b) Other PARKING information VEHICLE MOVEMENT\Cycling &amp; Shared Use Paths\P721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hared\Smarter Choices Smarter Places\2016-17\Banchory Signage Project\Banchory Images\1. SIGNS\b) Other PARKING information VEHICLE MOVEMENT\Cycling &amp; Shared Use Paths\P721013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1104" cy="1441203"/>
                          </a:xfrm>
                          <a:prstGeom prst="rect">
                            <a:avLst/>
                          </a:prstGeom>
                          <a:noFill/>
                          <a:ln>
                            <a:noFill/>
                          </a:ln>
                        </pic:spPr>
                      </pic:pic>
                    </a:graphicData>
                  </a:graphic>
                </wp:inline>
              </w:drawing>
            </w:r>
          </w:p>
        </w:tc>
      </w:tr>
      <w:tr w:rsidR="00907C81" w:rsidTr="00086BE6">
        <w:tc>
          <w:tcPr>
            <w:tcW w:w="1413" w:type="dxa"/>
            <w:vMerge/>
          </w:tcPr>
          <w:p w:rsidR="00123075" w:rsidRDefault="00123075" w:rsidP="00E56BF3"/>
        </w:tc>
        <w:tc>
          <w:tcPr>
            <w:tcW w:w="1417" w:type="dxa"/>
          </w:tcPr>
          <w:p w:rsidR="00123075" w:rsidRDefault="00123075" w:rsidP="00E56BF3">
            <w:r>
              <w:t>Speed Limit</w:t>
            </w:r>
          </w:p>
        </w:tc>
        <w:tc>
          <w:tcPr>
            <w:tcW w:w="7797" w:type="dxa"/>
          </w:tcPr>
          <w:p w:rsidR="00123075" w:rsidRDefault="00BE4B4C" w:rsidP="00E56BF3">
            <w:r>
              <w:t xml:space="preserve">Sign showing </w:t>
            </w:r>
            <w:r w:rsidR="00907C81">
              <w:t>maximum</w:t>
            </w:r>
            <w:r>
              <w:t xml:space="preserve"> speed limit </w:t>
            </w:r>
            <w:r w:rsidR="00907C81">
              <w:t xml:space="preserve">in miles per hour </w:t>
            </w:r>
            <w:r>
              <w:t xml:space="preserve">on road. </w:t>
            </w:r>
          </w:p>
        </w:tc>
        <w:tc>
          <w:tcPr>
            <w:tcW w:w="3827" w:type="dxa"/>
          </w:tcPr>
          <w:p w:rsidR="00123075" w:rsidRDefault="00595792" w:rsidP="00E56BF3">
            <w:r w:rsidRPr="00D93266">
              <w:rPr>
                <w:noProof/>
                <w:lang w:eastAsia="en-GB"/>
              </w:rPr>
              <w:drawing>
                <wp:inline distT="0" distB="0" distL="0" distR="0" wp14:anchorId="6A31CECA" wp14:editId="13D70855">
                  <wp:extent cx="2109136" cy="1582264"/>
                  <wp:effectExtent l="0" t="0" r="5715" b="0"/>
                  <wp:docPr id="192" name="Picture 192" descr="C:\Users\jaggasil\Desktop\Banchory Images\1. SIGNS\c) Speed limit\P721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ggasil\Desktop\Banchory Images\1. SIGNS\c) Speed limit\P72102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3302" cy="1585389"/>
                          </a:xfrm>
                          <a:prstGeom prst="rect">
                            <a:avLst/>
                          </a:prstGeom>
                          <a:noFill/>
                          <a:ln>
                            <a:noFill/>
                          </a:ln>
                        </pic:spPr>
                      </pic:pic>
                    </a:graphicData>
                  </a:graphic>
                </wp:inline>
              </w:drawing>
            </w:r>
          </w:p>
        </w:tc>
      </w:tr>
      <w:tr w:rsidR="00907C81" w:rsidTr="00086BE6">
        <w:tc>
          <w:tcPr>
            <w:tcW w:w="1413" w:type="dxa"/>
            <w:vMerge/>
          </w:tcPr>
          <w:p w:rsidR="00123075" w:rsidRDefault="00123075" w:rsidP="00E56BF3"/>
        </w:tc>
        <w:tc>
          <w:tcPr>
            <w:tcW w:w="1417" w:type="dxa"/>
          </w:tcPr>
          <w:p w:rsidR="00123075" w:rsidRDefault="00123075" w:rsidP="00A30D57">
            <w:r>
              <w:t xml:space="preserve">Tourist </w:t>
            </w:r>
            <w:r w:rsidR="00A30D57">
              <w:t>Signs</w:t>
            </w:r>
          </w:p>
        </w:tc>
        <w:tc>
          <w:tcPr>
            <w:tcW w:w="7797" w:type="dxa"/>
          </w:tcPr>
          <w:p w:rsidR="00123075" w:rsidRDefault="00FE1573" w:rsidP="003B274E">
            <w:r>
              <w:t>Brown coloured s</w:t>
            </w:r>
            <w:r w:rsidR="00BE4B4C">
              <w:t xml:space="preserve">ign </w:t>
            </w:r>
            <w:r w:rsidR="003B274E">
              <w:t>providing direction to tourist destinations</w:t>
            </w:r>
            <w:r w:rsidR="00BE4B4C">
              <w:t xml:space="preserve">. </w:t>
            </w:r>
          </w:p>
        </w:tc>
        <w:tc>
          <w:tcPr>
            <w:tcW w:w="3827" w:type="dxa"/>
          </w:tcPr>
          <w:p w:rsidR="00123075" w:rsidRDefault="00595792" w:rsidP="00E56BF3">
            <w:r>
              <w:rPr>
                <w:noProof/>
                <w:lang w:eastAsia="en-GB"/>
              </w:rPr>
              <w:t xml:space="preserve"> </w:t>
            </w:r>
            <w:r w:rsidR="00FE1573">
              <w:rPr>
                <w:noProof/>
                <w:lang w:eastAsia="en-GB"/>
              </w:rPr>
              <w:drawing>
                <wp:inline distT="0" distB="0" distL="0" distR="0" wp14:anchorId="3B675C67" wp14:editId="0750A5C0">
                  <wp:extent cx="2381250" cy="810260"/>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1250" cy="810260"/>
                          </a:xfrm>
                          <a:prstGeom prst="rect">
                            <a:avLst/>
                          </a:prstGeom>
                        </pic:spPr>
                      </pic:pic>
                    </a:graphicData>
                  </a:graphic>
                </wp:inline>
              </w:drawing>
            </w:r>
          </w:p>
        </w:tc>
      </w:tr>
      <w:tr w:rsidR="00907C81" w:rsidTr="00086BE6">
        <w:tc>
          <w:tcPr>
            <w:tcW w:w="1413" w:type="dxa"/>
            <w:vMerge/>
          </w:tcPr>
          <w:p w:rsidR="00123075" w:rsidRDefault="00123075" w:rsidP="00E56BF3"/>
        </w:tc>
        <w:tc>
          <w:tcPr>
            <w:tcW w:w="1417" w:type="dxa"/>
          </w:tcPr>
          <w:p w:rsidR="00123075" w:rsidRDefault="00123075" w:rsidP="00E56BF3">
            <w:r>
              <w:t>Street Name</w:t>
            </w:r>
          </w:p>
        </w:tc>
        <w:tc>
          <w:tcPr>
            <w:tcW w:w="7797" w:type="dxa"/>
          </w:tcPr>
          <w:p w:rsidR="00123075" w:rsidRDefault="00123075" w:rsidP="00E56BF3">
            <w:r>
              <w:t>Displays name of street</w:t>
            </w:r>
          </w:p>
        </w:tc>
        <w:tc>
          <w:tcPr>
            <w:tcW w:w="3827" w:type="dxa"/>
          </w:tcPr>
          <w:p w:rsidR="00123075" w:rsidRDefault="00123075" w:rsidP="00E56BF3">
            <w:r w:rsidRPr="00FF1598">
              <w:rPr>
                <w:noProof/>
                <w:lang w:eastAsia="en-GB"/>
              </w:rPr>
              <w:drawing>
                <wp:inline distT="0" distB="0" distL="0" distR="0" wp14:anchorId="3BF3716B" wp14:editId="0552F855">
                  <wp:extent cx="1908313" cy="1359181"/>
                  <wp:effectExtent l="0" t="0" r="0" b="0"/>
                  <wp:docPr id="2" name="Picture 2" descr="G:\Shared\Smarter Choices Smarter Places\2016-17\Banchory Signage Project\Banchory Images\1. SIGNS\e) Street Name\P718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Smarter Choices Smarter Places\2016-17\Banchory Signage Project\Banchory Images\1. SIGNS\e) Street Name\P718014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5714" cy="1407187"/>
                          </a:xfrm>
                          <a:prstGeom prst="rect">
                            <a:avLst/>
                          </a:prstGeom>
                          <a:noFill/>
                          <a:ln>
                            <a:noFill/>
                          </a:ln>
                        </pic:spPr>
                      </pic:pic>
                    </a:graphicData>
                  </a:graphic>
                </wp:inline>
              </w:drawing>
            </w:r>
          </w:p>
        </w:tc>
      </w:tr>
      <w:tr w:rsidR="00907C81" w:rsidTr="00086BE6">
        <w:tc>
          <w:tcPr>
            <w:tcW w:w="1413" w:type="dxa"/>
            <w:vMerge w:val="restart"/>
          </w:tcPr>
          <w:p w:rsidR="005E17F4" w:rsidRDefault="005E17F4" w:rsidP="00E56BF3">
            <w:r>
              <w:t>STREET FURNITURE</w:t>
            </w:r>
          </w:p>
        </w:tc>
        <w:tc>
          <w:tcPr>
            <w:tcW w:w="1417" w:type="dxa"/>
          </w:tcPr>
          <w:p w:rsidR="005E17F4" w:rsidRDefault="005E17F4" w:rsidP="00E56BF3">
            <w:r>
              <w:t>Planters</w:t>
            </w:r>
          </w:p>
        </w:tc>
        <w:tc>
          <w:tcPr>
            <w:tcW w:w="7797" w:type="dxa"/>
          </w:tcPr>
          <w:p w:rsidR="005E17F4" w:rsidRDefault="00592380" w:rsidP="00E56BF3">
            <w:r>
              <w:t>Often large containers of soil for plant life; hanging baskets for flowers.</w:t>
            </w:r>
          </w:p>
        </w:tc>
        <w:tc>
          <w:tcPr>
            <w:tcW w:w="3827" w:type="dxa"/>
          </w:tcPr>
          <w:p w:rsidR="005E17F4" w:rsidRPr="00FF1598" w:rsidRDefault="00907C81" w:rsidP="00E56BF3">
            <w:pPr>
              <w:rPr>
                <w:noProof/>
                <w:lang w:eastAsia="en-GB"/>
              </w:rPr>
            </w:pPr>
            <w:r w:rsidRPr="00127F1E">
              <w:rPr>
                <w:noProof/>
                <w:lang w:eastAsia="en-GB"/>
              </w:rPr>
              <w:drawing>
                <wp:inline distT="0" distB="0" distL="0" distR="0" wp14:anchorId="5B0D7BEA" wp14:editId="2F57B233">
                  <wp:extent cx="1931814" cy="1449238"/>
                  <wp:effectExtent l="0" t="0" r="0" b="0"/>
                  <wp:docPr id="18" name="Picture 18" descr="G:\Shared\Smarter Choices Smarter Places\2016-17\Banchory Signage Project\Banchory Images\2. Street FURNITURE\a) Planters\P71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hared\Smarter Choices Smarter Places\2016-17\Banchory Signage Project\Banchory Images\2. Street FURNITURE\a) Planters\P71801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33038" cy="1450156"/>
                          </a:xfrm>
                          <a:prstGeom prst="rect">
                            <a:avLst/>
                          </a:prstGeom>
                          <a:noFill/>
                          <a:ln>
                            <a:noFill/>
                          </a:ln>
                        </pic:spPr>
                      </pic:pic>
                    </a:graphicData>
                  </a:graphic>
                </wp:inline>
              </w:drawing>
            </w:r>
          </w:p>
        </w:tc>
      </w:tr>
      <w:tr w:rsidR="00907C81" w:rsidTr="00086BE6">
        <w:tc>
          <w:tcPr>
            <w:tcW w:w="1413" w:type="dxa"/>
            <w:vMerge/>
          </w:tcPr>
          <w:p w:rsidR="005E17F4" w:rsidRDefault="005E17F4" w:rsidP="00E56BF3"/>
        </w:tc>
        <w:tc>
          <w:tcPr>
            <w:tcW w:w="1417" w:type="dxa"/>
          </w:tcPr>
          <w:p w:rsidR="005E17F4" w:rsidRDefault="005E17F4" w:rsidP="00E56BF3">
            <w:r>
              <w:t>Benches</w:t>
            </w:r>
          </w:p>
        </w:tc>
        <w:tc>
          <w:tcPr>
            <w:tcW w:w="7797" w:type="dxa"/>
          </w:tcPr>
          <w:p w:rsidR="005E17F4" w:rsidRDefault="00592380" w:rsidP="00E56BF3">
            <w:r>
              <w:t xml:space="preserve">Public seating amenities. </w:t>
            </w:r>
          </w:p>
        </w:tc>
        <w:tc>
          <w:tcPr>
            <w:tcW w:w="3827" w:type="dxa"/>
          </w:tcPr>
          <w:p w:rsidR="005E17F4" w:rsidRPr="00FF1598" w:rsidRDefault="00907C81" w:rsidP="00E56BF3">
            <w:pPr>
              <w:rPr>
                <w:noProof/>
                <w:lang w:eastAsia="en-GB"/>
              </w:rPr>
            </w:pPr>
            <w:r w:rsidRPr="00127F1E">
              <w:rPr>
                <w:noProof/>
                <w:lang w:eastAsia="en-GB"/>
              </w:rPr>
              <w:drawing>
                <wp:inline distT="0" distB="0" distL="0" distR="0" wp14:anchorId="525C2179" wp14:editId="337CFBB8">
                  <wp:extent cx="1931439" cy="1448957"/>
                  <wp:effectExtent l="0" t="0" r="0" b="0"/>
                  <wp:docPr id="19" name="Picture 19" descr="G:\Shared\Smarter Choices Smarter Places\2016-17\Banchory Signage Project\Banchory Images\2. Street FURNITURE\b) Benches\P718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hared\Smarter Choices Smarter Places\2016-17\Banchory Signage Project\Banchory Images\2. Street FURNITURE\b) Benches\P718009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8112" cy="1453963"/>
                          </a:xfrm>
                          <a:prstGeom prst="rect">
                            <a:avLst/>
                          </a:prstGeom>
                          <a:noFill/>
                          <a:ln>
                            <a:noFill/>
                          </a:ln>
                        </pic:spPr>
                      </pic:pic>
                    </a:graphicData>
                  </a:graphic>
                </wp:inline>
              </w:drawing>
            </w:r>
          </w:p>
        </w:tc>
      </w:tr>
      <w:tr w:rsidR="00907C81" w:rsidTr="00086BE6">
        <w:tc>
          <w:tcPr>
            <w:tcW w:w="1413" w:type="dxa"/>
            <w:vMerge/>
          </w:tcPr>
          <w:p w:rsidR="005E17F4" w:rsidRDefault="005E17F4" w:rsidP="00E56BF3"/>
        </w:tc>
        <w:tc>
          <w:tcPr>
            <w:tcW w:w="1417" w:type="dxa"/>
          </w:tcPr>
          <w:p w:rsidR="005E17F4" w:rsidRDefault="005E17F4" w:rsidP="00E56BF3">
            <w:r>
              <w:t>Bollards</w:t>
            </w:r>
          </w:p>
        </w:tc>
        <w:tc>
          <w:tcPr>
            <w:tcW w:w="7797" w:type="dxa"/>
          </w:tcPr>
          <w:p w:rsidR="005E17F4" w:rsidRDefault="005E17F4" w:rsidP="00E56BF3"/>
        </w:tc>
        <w:tc>
          <w:tcPr>
            <w:tcW w:w="3827" w:type="dxa"/>
          </w:tcPr>
          <w:p w:rsidR="005E17F4" w:rsidRPr="00FF1598" w:rsidRDefault="00907C81" w:rsidP="00E56BF3">
            <w:pPr>
              <w:rPr>
                <w:noProof/>
                <w:lang w:eastAsia="en-GB"/>
              </w:rPr>
            </w:pPr>
            <w:r w:rsidRPr="00057FC1">
              <w:rPr>
                <w:noProof/>
                <w:lang w:eastAsia="en-GB"/>
              </w:rPr>
              <w:drawing>
                <wp:inline distT="0" distB="0" distL="0" distR="0" wp14:anchorId="5CD196BC" wp14:editId="6F90A2C7">
                  <wp:extent cx="2464995" cy="1849228"/>
                  <wp:effectExtent l="0" t="0" r="0" b="0"/>
                  <wp:docPr id="21" name="Picture 21" descr="G:\Shared\Smarter Choices Smarter Places\2016-17\Banchory Signage Project\Banchory Images\2. Street FURNITURE\c) Bollards\P718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hared\Smarter Choices Smarter Places\2016-17\Banchory Signage Project\Banchory Images\2. Street FURNITURE\c) Bollards\P718016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8408" cy="1851788"/>
                          </a:xfrm>
                          <a:prstGeom prst="rect">
                            <a:avLst/>
                          </a:prstGeom>
                          <a:noFill/>
                          <a:ln>
                            <a:noFill/>
                          </a:ln>
                        </pic:spPr>
                      </pic:pic>
                    </a:graphicData>
                  </a:graphic>
                </wp:inline>
              </w:drawing>
            </w:r>
          </w:p>
        </w:tc>
      </w:tr>
      <w:tr w:rsidR="00907C81" w:rsidTr="00086BE6">
        <w:tc>
          <w:tcPr>
            <w:tcW w:w="1413" w:type="dxa"/>
            <w:vMerge/>
          </w:tcPr>
          <w:p w:rsidR="005E17F4" w:rsidRDefault="005E17F4" w:rsidP="00E56BF3"/>
        </w:tc>
        <w:tc>
          <w:tcPr>
            <w:tcW w:w="1417" w:type="dxa"/>
          </w:tcPr>
          <w:p w:rsidR="005E17F4" w:rsidRDefault="005E17F4" w:rsidP="00E56BF3">
            <w:r>
              <w:t>Cycle stands</w:t>
            </w:r>
          </w:p>
        </w:tc>
        <w:tc>
          <w:tcPr>
            <w:tcW w:w="7797" w:type="dxa"/>
          </w:tcPr>
          <w:p w:rsidR="005E17F4" w:rsidRDefault="00907C81" w:rsidP="00907C81">
            <w:r>
              <w:t xml:space="preserve">Stands to park and securely lock one’s bicycle. </w:t>
            </w:r>
          </w:p>
        </w:tc>
        <w:tc>
          <w:tcPr>
            <w:tcW w:w="3827" w:type="dxa"/>
          </w:tcPr>
          <w:p w:rsidR="005E17F4" w:rsidRPr="00FF1598" w:rsidRDefault="00907C81" w:rsidP="00E56BF3">
            <w:pPr>
              <w:rPr>
                <w:noProof/>
                <w:lang w:eastAsia="en-GB"/>
              </w:rPr>
            </w:pPr>
            <w:r w:rsidRPr="00057FC1">
              <w:rPr>
                <w:noProof/>
                <w:lang w:eastAsia="en-GB"/>
              </w:rPr>
              <w:drawing>
                <wp:inline distT="0" distB="0" distL="0" distR="0" wp14:anchorId="1AC1AF7F" wp14:editId="137650B7">
                  <wp:extent cx="2615088" cy="1961827"/>
                  <wp:effectExtent l="0" t="0" r="0" b="635"/>
                  <wp:docPr id="20" name="Picture 20" descr="G:\Shared\Smarter Choices Smarter Places\2016-17\Banchory Signage Project\Banchory Images\2. Street FURNITURE\d) Cycle stands\P718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hared\Smarter Choices Smarter Places\2016-17\Banchory Signage Project\Banchory Images\2. Street FURNITURE\d) Cycle stands\P718018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9862" cy="1965409"/>
                          </a:xfrm>
                          <a:prstGeom prst="rect">
                            <a:avLst/>
                          </a:prstGeom>
                          <a:noFill/>
                          <a:ln>
                            <a:noFill/>
                          </a:ln>
                        </pic:spPr>
                      </pic:pic>
                    </a:graphicData>
                  </a:graphic>
                </wp:inline>
              </w:drawing>
            </w:r>
          </w:p>
        </w:tc>
      </w:tr>
      <w:tr w:rsidR="00907C81" w:rsidTr="00086BE6">
        <w:tc>
          <w:tcPr>
            <w:tcW w:w="1413" w:type="dxa"/>
            <w:vMerge/>
          </w:tcPr>
          <w:p w:rsidR="005E17F4" w:rsidRDefault="005E17F4" w:rsidP="00E56BF3"/>
        </w:tc>
        <w:tc>
          <w:tcPr>
            <w:tcW w:w="1417" w:type="dxa"/>
          </w:tcPr>
          <w:p w:rsidR="005E17F4" w:rsidRDefault="00A30D57" w:rsidP="00E56BF3">
            <w:r>
              <w:t>Guardrail</w:t>
            </w:r>
          </w:p>
        </w:tc>
        <w:tc>
          <w:tcPr>
            <w:tcW w:w="7797" w:type="dxa"/>
          </w:tcPr>
          <w:p w:rsidR="005E17F4" w:rsidRDefault="001B4A7E" w:rsidP="00E56BF3">
            <w:r>
              <w:t>Metal railing at pedestrian level</w:t>
            </w:r>
          </w:p>
        </w:tc>
        <w:tc>
          <w:tcPr>
            <w:tcW w:w="3827" w:type="dxa"/>
          </w:tcPr>
          <w:p w:rsidR="005E17F4" w:rsidRPr="00FF1598" w:rsidRDefault="001B4A7E" w:rsidP="00E56BF3">
            <w:pPr>
              <w:rPr>
                <w:noProof/>
                <w:lang w:eastAsia="en-GB"/>
              </w:rPr>
            </w:pPr>
            <w:r w:rsidRPr="00646D89">
              <w:rPr>
                <w:noProof/>
                <w:lang w:eastAsia="en-GB"/>
              </w:rPr>
              <w:drawing>
                <wp:inline distT="0" distB="0" distL="0" distR="0" wp14:anchorId="3D032B16" wp14:editId="3D98C415">
                  <wp:extent cx="1784934" cy="2379294"/>
                  <wp:effectExtent l="0" t="0" r="6350" b="2540"/>
                  <wp:docPr id="26" name="Picture 26" descr="G:\Shared\Smarter Choices Smarter Places\2016-17\Banchory Signage Project\Banchory Images\2. Street FURNITURE\e) visirail\P720001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hared\Smarter Choices Smarter Places\2016-17\Banchory Signage Project\Banchory Images\2. Street FURNITURE\e) visirail\P7200011 - Cop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0298" cy="2386444"/>
                          </a:xfrm>
                          <a:prstGeom prst="rect">
                            <a:avLst/>
                          </a:prstGeom>
                          <a:noFill/>
                          <a:ln>
                            <a:noFill/>
                          </a:ln>
                        </pic:spPr>
                      </pic:pic>
                    </a:graphicData>
                  </a:graphic>
                </wp:inline>
              </w:drawing>
            </w:r>
          </w:p>
        </w:tc>
      </w:tr>
      <w:tr w:rsidR="00907C81" w:rsidTr="00086BE6">
        <w:tc>
          <w:tcPr>
            <w:tcW w:w="1413" w:type="dxa"/>
            <w:vMerge/>
          </w:tcPr>
          <w:p w:rsidR="005E17F4" w:rsidRDefault="005E17F4" w:rsidP="00E56BF3"/>
        </w:tc>
        <w:tc>
          <w:tcPr>
            <w:tcW w:w="1417" w:type="dxa"/>
          </w:tcPr>
          <w:p w:rsidR="005E17F4" w:rsidRDefault="005E17F4" w:rsidP="00E56BF3">
            <w:r>
              <w:t>A-boards</w:t>
            </w:r>
          </w:p>
        </w:tc>
        <w:tc>
          <w:tcPr>
            <w:tcW w:w="7797" w:type="dxa"/>
          </w:tcPr>
          <w:p w:rsidR="005E17F4" w:rsidRDefault="00D51B45" w:rsidP="00D51B45">
            <w:r>
              <w:t xml:space="preserve">Boards which advertising for local business displayed </w:t>
            </w:r>
            <w:r w:rsidR="00F628D8">
              <w:t>on</w:t>
            </w:r>
            <w:r>
              <w:t xml:space="preserve"> pavements. </w:t>
            </w:r>
          </w:p>
        </w:tc>
        <w:tc>
          <w:tcPr>
            <w:tcW w:w="3827" w:type="dxa"/>
          </w:tcPr>
          <w:p w:rsidR="005E17F4" w:rsidRDefault="001B4A7E" w:rsidP="00E56BF3">
            <w:r w:rsidRPr="00646D89">
              <w:rPr>
                <w:noProof/>
                <w:lang w:eastAsia="en-GB"/>
              </w:rPr>
              <w:drawing>
                <wp:inline distT="0" distB="0" distL="0" distR="0" wp14:anchorId="28A73259" wp14:editId="31433635">
                  <wp:extent cx="1852918" cy="1810699"/>
                  <wp:effectExtent l="0" t="0" r="0" b="0"/>
                  <wp:docPr id="25" name="Picture 25" descr="G:\Shared\Smarter Choices Smarter Places\2016-17\Banchory Signage Project\Banchory Images\2. Street FURNITURE\f) A-boards\P718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hared\Smarter Choices Smarter Places\2016-17\Banchory Signage Project\Banchory Images\2. Street FURNITURE\f) A-boards\P718011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9335" cy="1816970"/>
                          </a:xfrm>
                          <a:prstGeom prst="rect">
                            <a:avLst/>
                          </a:prstGeom>
                          <a:noFill/>
                          <a:ln>
                            <a:noFill/>
                          </a:ln>
                        </pic:spPr>
                      </pic:pic>
                    </a:graphicData>
                  </a:graphic>
                </wp:inline>
              </w:drawing>
            </w:r>
          </w:p>
        </w:tc>
      </w:tr>
      <w:tr w:rsidR="00907C81" w:rsidTr="00086BE6">
        <w:tc>
          <w:tcPr>
            <w:tcW w:w="1413" w:type="dxa"/>
            <w:vMerge/>
          </w:tcPr>
          <w:p w:rsidR="005E17F4" w:rsidRDefault="005E17F4" w:rsidP="00E56BF3"/>
        </w:tc>
        <w:tc>
          <w:tcPr>
            <w:tcW w:w="1417" w:type="dxa"/>
          </w:tcPr>
          <w:p w:rsidR="005E17F4" w:rsidRDefault="005E17F4" w:rsidP="00E56BF3">
            <w:r>
              <w:t>Post Boxes</w:t>
            </w:r>
          </w:p>
        </w:tc>
        <w:tc>
          <w:tcPr>
            <w:tcW w:w="7797" w:type="dxa"/>
          </w:tcPr>
          <w:p w:rsidR="005E17F4" w:rsidRDefault="005E17F4" w:rsidP="00E56BF3">
            <w:r>
              <w:t>Royal Mail pill boxes for posting letters/ Boxes for Royal Mail staff use</w:t>
            </w:r>
            <w:r w:rsidR="00592380">
              <w:t>.</w:t>
            </w:r>
          </w:p>
        </w:tc>
        <w:tc>
          <w:tcPr>
            <w:tcW w:w="3827" w:type="dxa"/>
          </w:tcPr>
          <w:p w:rsidR="005E17F4" w:rsidRDefault="005E17F4" w:rsidP="00E56BF3">
            <w:r w:rsidRPr="00123075">
              <w:rPr>
                <w:noProof/>
                <w:lang w:eastAsia="en-GB"/>
              </w:rPr>
              <w:drawing>
                <wp:inline distT="0" distB="0" distL="0" distR="0" wp14:anchorId="7A8359BB" wp14:editId="1C1649E8">
                  <wp:extent cx="2236216" cy="1677599"/>
                  <wp:effectExtent l="0" t="0" r="0" b="0"/>
                  <wp:docPr id="4" name="Picture 4" descr="G:\Shared\Smarter Choices Smarter Places\2016-17\Banchory Signage Project\Banchory Images\2. Street FURNITURE\g) Post Boxes\P718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ared\Smarter Choices Smarter Places\2016-17\Banchory Signage Project\Banchory Images\2. Street FURNITURE\g) Post Boxes\P71801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45115" cy="1684275"/>
                          </a:xfrm>
                          <a:prstGeom prst="rect">
                            <a:avLst/>
                          </a:prstGeom>
                          <a:noFill/>
                          <a:ln>
                            <a:noFill/>
                          </a:ln>
                        </pic:spPr>
                      </pic:pic>
                    </a:graphicData>
                  </a:graphic>
                </wp:inline>
              </w:drawing>
            </w:r>
          </w:p>
        </w:tc>
      </w:tr>
      <w:tr w:rsidR="00907C81" w:rsidTr="00086BE6">
        <w:tc>
          <w:tcPr>
            <w:tcW w:w="1413" w:type="dxa"/>
            <w:vMerge/>
          </w:tcPr>
          <w:p w:rsidR="005E17F4" w:rsidRDefault="005E17F4" w:rsidP="00E56BF3"/>
        </w:tc>
        <w:tc>
          <w:tcPr>
            <w:tcW w:w="1417" w:type="dxa"/>
          </w:tcPr>
          <w:p w:rsidR="005E17F4" w:rsidRDefault="005E17F4" w:rsidP="00E56BF3">
            <w:r>
              <w:t>Utility Cabinets</w:t>
            </w:r>
          </w:p>
        </w:tc>
        <w:tc>
          <w:tcPr>
            <w:tcW w:w="7797" w:type="dxa"/>
          </w:tcPr>
          <w:p w:rsidR="005E17F4" w:rsidRDefault="00B053B7" w:rsidP="00B053B7">
            <w:r>
              <w:t xml:space="preserve">Cabinets for electricity, phone lines etc. </w:t>
            </w:r>
          </w:p>
        </w:tc>
        <w:tc>
          <w:tcPr>
            <w:tcW w:w="3827" w:type="dxa"/>
          </w:tcPr>
          <w:p w:rsidR="005E17F4" w:rsidRDefault="00D51B45" w:rsidP="00E56BF3">
            <w:r w:rsidRPr="00057FC1">
              <w:rPr>
                <w:noProof/>
                <w:lang w:eastAsia="en-GB"/>
              </w:rPr>
              <w:drawing>
                <wp:inline distT="0" distB="0" distL="0" distR="0" wp14:anchorId="1E1DFD35" wp14:editId="7F87AF5E">
                  <wp:extent cx="2281619" cy="1711660"/>
                  <wp:effectExtent l="0" t="0" r="4445" b="3175"/>
                  <wp:docPr id="23" name="Picture 23" descr="G:\Shared\Smarter Choices Smarter Places\2016-17\Banchory Signage Project\Banchory Images\2. Street FURNITURE\j) Utility Cabinets\P719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hared\Smarter Choices Smarter Places\2016-17\Banchory Signage Project\Banchory Images\2. Street FURNITURE\j) Utility Cabinets\P71900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4795" cy="1714042"/>
                          </a:xfrm>
                          <a:prstGeom prst="rect">
                            <a:avLst/>
                          </a:prstGeom>
                          <a:noFill/>
                          <a:ln>
                            <a:noFill/>
                          </a:ln>
                        </pic:spPr>
                      </pic:pic>
                    </a:graphicData>
                  </a:graphic>
                </wp:inline>
              </w:drawing>
            </w:r>
          </w:p>
        </w:tc>
      </w:tr>
      <w:tr w:rsidR="00907C81" w:rsidTr="00086BE6">
        <w:tc>
          <w:tcPr>
            <w:tcW w:w="1413" w:type="dxa"/>
            <w:vMerge/>
          </w:tcPr>
          <w:p w:rsidR="005E17F4" w:rsidRDefault="005E17F4" w:rsidP="00E56BF3"/>
        </w:tc>
        <w:tc>
          <w:tcPr>
            <w:tcW w:w="1417" w:type="dxa"/>
          </w:tcPr>
          <w:p w:rsidR="005E17F4" w:rsidRDefault="005E17F4" w:rsidP="00E56BF3">
            <w:r>
              <w:t>Bins</w:t>
            </w:r>
          </w:p>
        </w:tc>
        <w:tc>
          <w:tcPr>
            <w:tcW w:w="7797" w:type="dxa"/>
          </w:tcPr>
          <w:p w:rsidR="005E17F4" w:rsidRDefault="005E17F4" w:rsidP="00E56BF3">
            <w:r>
              <w:t>Refuse bins for Litter/ Dog Waste/ Recycling</w:t>
            </w:r>
          </w:p>
        </w:tc>
        <w:tc>
          <w:tcPr>
            <w:tcW w:w="3827" w:type="dxa"/>
          </w:tcPr>
          <w:p w:rsidR="005E17F4" w:rsidRDefault="00907C81" w:rsidP="00E56BF3">
            <w:r w:rsidRPr="00057FC1">
              <w:rPr>
                <w:noProof/>
                <w:lang w:eastAsia="en-GB"/>
              </w:rPr>
              <w:drawing>
                <wp:inline distT="0" distB="0" distL="0" distR="0" wp14:anchorId="135FB68B" wp14:editId="59EA9CAE">
                  <wp:extent cx="2580430" cy="1935827"/>
                  <wp:effectExtent l="0" t="0" r="0" b="7620"/>
                  <wp:docPr id="22" name="Picture 22" descr="G:\Shared\Smarter Choices Smarter Places\2016-17\Banchory Signage Project\Banchory Images\2. Street FURNITURE\K) BINS\a) Litter\P718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hared\Smarter Choices Smarter Places\2016-17\Banchory Signage Project\Banchory Images\2. Street FURNITURE\K) BINS\a) Litter\P71800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4058" cy="1938548"/>
                          </a:xfrm>
                          <a:prstGeom prst="rect">
                            <a:avLst/>
                          </a:prstGeom>
                          <a:noFill/>
                          <a:ln>
                            <a:noFill/>
                          </a:ln>
                        </pic:spPr>
                      </pic:pic>
                    </a:graphicData>
                  </a:graphic>
                </wp:inline>
              </w:drawing>
            </w:r>
          </w:p>
        </w:tc>
      </w:tr>
      <w:tr w:rsidR="00907C81" w:rsidTr="00086BE6">
        <w:tc>
          <w:tcPr>
            <w:tcW w:w="1413" w:type="dxa"/>
            <w:vMerge/>
          </w:tcPr>
          <w:p w:rsidR="005E17F4" w:rsidRDefault="005E17F4" w:rsidP="00E56BF3"/>
        </w:tc>
        <w:tc>
          <w:tcPr>
            <w:tcW w:w="1417" w:type="dxa"/>
          </w:tcPr>
          <w:p w:rsidR="005E17F4" w:rsidRDefault="005E17F4" w:rsidP="00E56BF3">
            <w:r>
              <w:t>Lighting Columns</w:t>
            </w:r>
          </w:p>
        </w:tc>
        <w:tc>
          <w:tcPr>
            <w:tcW w:w="7797" w:type="dxa"/>
          </w:tcPr>
          <w:p w:rsidR="005E17F4" w:rsidRDefault="005E17F4" w:rsidP="00E56BF3">
            <w:r>
              <w:t>Lighting columns located in Town Centre Study area –traditional black Victorian design</w:t>
            </w:r>
          </w:p>
        </w:tc>
        <w:tc>
          <w:tcPr>
            <w:tcW w:w="3827" w:type="dxa"/>
          </w:tcPr>
          <w:p w:rsidR="005E17F4" w:rsidRDefault="005E17F4" w:rsidP="00E56BF3">
            <w:r w:rsidRPr="0016765D">
              <w:rPr>
                <w:noProof/>
                <w:lang w:eastAsia="en-GB"/>
              </w:rPr>
              <w:drawing>
                <wp:inline distT="0" distB="0" distL="0" distR="0" wp14:anchorId="1889A32B" wp14:editId="734567EF">
                  <wp:extent cx="1091602" cy="1455089"/>
                  <wp:effectExtent l="0" t="0" r="0" b="0"/>
                  <wp:docPr id="7" name="Picture 7" descr="G:\Shared\Smarter Choices Smarter Places\2016-17\Banchory Signage Project\Banchory Images\2. Street FURNITURE\l) Town Centre Lighting Posts\P727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hared\Smarter Choices Smarter Places\2016-17\Banchory Signage Project\Banchory Images\2. Street FURNITURE\l) Town Centre Lighting Posts\P72700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0763" cy="1467301"/>
                          </a:xfrm>
                          <a:prstGeom prst="rect">
                            <a:avLst/>
                          </a:prstGeom>
                          <a:noFill/>
                          <a:ln>
                            <a:noFill/>
                          </a:ln>
                        </pic:spPr>
                      </pic:pic>
                    </a:graphicData>
                  </a:graphic>
                </wp:inline>
              </w:drawing>
            </w:r>
            <w:r w:rsidR="00664218" w:rsidRPr="00664218">
              <w:rPr>
                <w:noProof/>
                <w:lang w:eastAsia="en-GB"/>
              </w:rPr>
              <w:drawing>
                <wp:inline distT="0" distB="0" distL="0" distR="0" wp14:anchorId="48B12852" wp14:editId="4F64AC3A">
                  <wp:extent cx="1089329" cy="1452137"/>
                  <wp:effectExtent l="0" t="0" r="0" b="0"/>
                  <wp:docPr id="10" name="Picture 10" descr="G:\Shared\Smarter Choices Smarter Places\2016-17\Banchory Signage Project\Banchory Images\Scott Skinner Square\2. Street Furniture\Scott Skinner Square Lighting Posts\P727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Smarter Choices Smarter Places\2016-17\Banchory Signage Project\Banchory Images\Scott Skinner Square\2. Street Furniture\Scott Skinner Square Lighting Posts\P727003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107106" cy="1475835"/>
                          </a:xfrm>
                          <a:prstGeom prst="rect">
                            <a:avLst/>
                          </a:prstGeom>
                          <a:noFill/>
                          <a:ln>
                            <a:noFill/>
                          </a:ln>
                        </pic:spPr>
                      </pic:pic>
                    </a:graphicData>
                  </a:graphic>
                </wp:inline>
              </w:drawing>
            </w:r>
          </w:p>
        </w:tc>
      </w:tr>
      <w:tr w:rsidR="00907C81" w:rsidTr="00086BE6">
        <w:tc>
          <w:tcPr>
            <w:tcW w:w="1413" w:type="dxa"/>
            <w:vMerge w:val="restart"/>
          </w:tcPr>
          <w:p w:rsidR="00F2203D" w:rsidRDefault="00225E3E" w:rsidP="00F2203D">
            <w:r>
              <w:t>INFO BOARDS</w:t>
            </w:r>
          </w:p>
        </w:tc>
        <w:tc>
          <w:tcPr>
            <w:tcW w:w="1417" w:type="dxa"/>
          </w:tcPr>
          <w:p w:rsidR="00225E3E" w:rsidRDefault="00F2203D" w:rsidP="00F2203D">
            <w:r>
              <w:t xml:space="preserve">Interpretation </w:t>
            </w:r>
          </w:p>
          <w:p w:rsidR="00F2203D" w:rsidRDefault="00F2203D" w:rsidP="00F2203D">
            <w:r>
              <w:t>board</w:t>
            </w:r>
          </w:p>
        </w:tc>
        <w:tc>
          <w:tcPr>
            <w:tcW w:w="7797" w:type="dxa"/>
          </w:tcPr>
          <w:p w:rsidR="00F2203D" w:rsidRPr="00C02CB6" w:rsidRDefault="00F2203D" w:rsidP="00F2203D">
            <w:pPr>
              <w:rPr>
                <w:rFonts w:ascii="Calibri" w:hAnsi="Calibri"/>
              </w:rPr>
            </w:pPr>
            <w:r w:rsidRPr="00C02CB6">
              <w:rPr>
                <w:rFonts w:ascii="Calibri" w:hAnsi="Calibri" w:cs="Arial"/>
                <w:shd w:val="clear" w:color="auto" w:fill="FFFFFF"/>
              </w:rPr>
              <w:t>Interpretation panels are often used to describe the environment that you are passing through or looking at.</w:t>
            </w:r>
            <w:r w:rsidR="003B274E">
              <w:rPr>
                <w:rFonts w:ascii="Calibri" w:hAnsi="Calibri" w:cs="Arial"/>
                <w:shd w:val="clear" w:color="auto" w:fill="FFFFFF"/>
              </w:rPr>
              <w:t xml:space="preserve"> </w:t>
            </w:r>
            <w:r w:rsidRPr="00C02CB6">
              <w:rPr>
                <w:rFonts w:ascii="Calibri" w:hAnsi="Calibri" w:cs="Arial"/>
                <w:shd w:val="clear" w:color="auto" w:fill="FFFFFF"/>
              </w:rPr>
              <w:t xml:space="preserve"> Each panel is designed specifically to allow information to be passed on easily to the visitor by using images and text.</w:t>
            </w:r>
            <w:r w:rsidRPr="00C02CB6">
              <w:rPr>
                <w:rStyle w:val="apple-converted-space"/>
                <w:rFonts w:ascii="Calibri" w:hAnsi="Calibri" w:cs="Arial"/>
                <w:shd w:val="clear" w:color="auto" w:fill="FFFFFF"/>
              </w:rPr>
              <w:t> </w:t>
            </w:r>
          </w:p>
        </w:tc>
        <w:tc>
          <w:tcPr>
            <w:tcW w:w="3827" w:type="dxa"/>
          </w:tcPr>
          <w:p w:rsidR="00F2203D" w:rsidRDefault="00907C81" w:rsidP="00F2203D">
            <w:r w:rsidRPr="00907C81">
              <w:rPr>
                <w:noProof/>
                <w:lang w:eastAsia="en-GB"/>
              </w:rPr>
              <w:drawing>
                <wp:inline distT="0" distB="0" distL="0" distR="0" wp14:anchorId="64301020" wp14:editId="22E77A69">
                  <wp:extent cx="2372264" cy="1779662"/>
                  <wp:effectExtent l="0" t="0" r="9525" b="0"/>
                  <wp:docPr id="16" name="Picture 16" descr="G:\Shared\Smarter Choices Smarter Places\2016-17\Banchory Signage Project\Banchory Images\3. INFOrmation Boards\a) Interpetation Boards\P718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hared\Smarter Choices Smarter Places\2016-17\Banchory Signage Project\Banchory Images\3. INFOrmation Boards\a) Interpetation Boards\P718022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0471" cy="1785819"/>
                          </a:xfrm>
                          <a:prstGeom prst="rect">
                            <a:avLst/>
                          </a:prstGeom>
                          <a:noFill/>
                          <a:ln>
                            <a:noFill/>
                          </a:ln>
                        </pic:spPr>
                      </pic:pic>
                    </a:graphicData>
                  </a:graphic>
                </wp:inline>
              </w:drawing>
            </w:r>
          </w:p>
        </w:tc>
      </w:tr>
      <w:tr w:rsidR="00907C81" w:rsidTr="00086BE6">
        <w:tc>
          <w:tcPr>
            <w:tcW w:w="1413" w:type="dxa"/>
            <w:vMerge/>
          </w:tcPr>
          <w:p w:rsidR="00F2203D" w:rsidRDefault="00F2203D" w:rsidP="00F2203D"/>
        </w:tc>
        <w:tc>
          <w:tcPr>
            <w:tcW w:w="1417" w:type="dxa"/>
          </w:tcPr>
          <w:p w:rsidR="00F2203D" w:rsidRDefault="00F2203D" w:rsidP="00F2203D">
            <w:r>
              <w:t>Community Noticeboard</w:t>
            </w:r>
          </w:p>
        </w:tc>
        <w:tc>
          <w:tcPr>
            <w:tcW w:w="7797" w:type="dxa"/>
          </w:tcPr>
          <w:p w:rsidR="00F2203D" w:rsidRDefault="00F2203D" w:rsidP="00F2203D">
            <w:r>
              <w:t>Community/group owned and maintained board with general information about town</w:t>
            </w:r>
          </w:p>
        </w:tc>
        <w:tc>
          <w:tcPr>
            <w:tcW w:w="3827" w:type="dxa"/>
          </w:tcPr>
          <w:p w:rsidR="00F2203D" w:rsidRDefault="00907C81" w:rsidP="00F2203D">
            <w:r w:rsidRPr="00127F1E">
              <w:rPr>
                <w:noProof/>
                <w:lang w:eastAsia="en-GB"/>
              </w:rPr>
              <w:drawing>
                <wp:inline distT="0" distB="0" distL="0" distR="0" wp14:anchorId="254FDF5E" wp14:editId="0438EF18">
                  <wp:extent cx="2472261" cy="1854679"/>
                  <wp:effectExtent l="0" t="0" r="4445" b="0"/>
                  <wp:docPr id="17" name="Picture 17" descr="G:\Shared\Smarter Choices Smarter Places\2016-17\Banchory Signage Project\Banchory Images\3. INFOrmation Boards\b) Commmunity Notice Boards\P718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hared\Smarter Choices Smarter Places\2016-17\Banchory Signage Project\Banchory Images\3. INFOrmation Boards\b) Commmunity Notice Boards\P718008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73685" cy="1855747"/>
                          </a:xfrm>
                          <a:prstGeom prst="rect">
                            <a:avLst/>
                          </a:prstGeom>
                          <a:noFill/>
                          <a:ln>
                            <a:noFill/>
                          </a:ln>
                        </pic:spPr>
                      </pic:pic>
                    </a:graphicData>
                  </a:graphic>
                </wp:inline>
              </w:drawing>
            </w:r>
          </w:p>
        </w:tc>
      </w:tr>
    </w:tbl>
    <w:p w:rsidR="006247B1" w:rsidRDefault="006247B1" w:rsidP="0016765D">
      <w:pPr>
        <w:rPr>
          <w:b/>
        </w:rPr>
      </w:pPr>
    </w:p>
    <w:p w:rsidR="001860B5" w:rsidRDefault="00E52ACC" w:rsidP="00E967A1">
      <w:pPr>
        <w:pStyle w:val="Heading2"/>
        <w:numPr>
          <w:ilvl w:val="1"/>
          <w:numId w:val="21"/>
        </w:numPr>
      </w:pPr>
      <w:bookmarkStart w:id="22" w:name="_Toc466450282"/>
      <w:r>
        <w:lastRenderedPageBreak/>
        <w:t>Table</w:t>
      </w:r>
      <w:r w:rsidR="00E1115E">
        <w:t xml:space="preserve"> of D</w:t>
      </w:r>
      <w:r w:rsidR="00804286">
        <w:t>estinations</w:t>
      </w:r>
      <w:r w:rsidR="00D518C9">
        <w:t xml:space="preserve"> and Number of Signs</w:t>
      </w:r>
      <w:r w:rsidR="001860B5">
        <w:t>,</w:t>
      </w:r>
      <w:r w:rsidR="00D518C9">
        <w:t xml:space="preserve"> </w:t>
      </w:r>
      <w:r w:rsidR="0079330E">
        <w:t>July 2016.</w:t>
      </w:r>
      <w:bookmarkEnd w:id="22"/>
    </w:p>
    <w:p w:rsidR="001860B5" w:rsidRPr="001860B5" w:rsidRDefault="001860B5" w:rsidP="001860B5"/>
    <w:tbl>
      <w:tblPr>
        <w:tblStyle w:val="TableGrid"/>
        <w:tblW w:w="0" w:type="auto"/>
        <w:tblLook w:val="04A0" w:firstRow="1" w:lastRow="0" w:firstColumn="1" w:lastColumn="0" w:noHBand="0" w:noVBand="1"/>
      </w:tblPr>
      <w:tblGrid>
        <w:gridCol w:w="2263"/>
        <w:gridCol w:w="4678"/>
        <w:gridCol w:w="3969"/>
      </w:tblGrid>
      <w:tr w:rsidR="00804286" w:rsidTr="00086BE6">
        <w:trPr>
          <w:trHeight w:val="213"/>
        </w:trPr>
        <w:tc>
          <w:tcPr>
            <w:tcW w:w="2263" w:type="dxa"/>
          </w:tcPr>
          <w:p w:rsidR="00804286" w:rsidRDefault="00804286" w:rsidP="00670183">
            <w:r>
              <w:t>Area</w:t>
            </w:r>
          </w:p>
        </w:tc>
        <w:tc>
          <w:tcPr>
            <w:tcW w:w="4678" w:type="dxa"/>
          </w:tcPr>
          <w:p w:rsidR="00804286" w:rsidRDefault="00804286" w:rsidP="00670183">
            <w:r>
              <w:t>Destination</w:t>
            </w:r>
          </w:p>
        </w:tc>
        <w:tc>
          <w:tcPr>
            <w:tcW w:w="3969" w:type="dxa"/>
          </w:tcPr>
          <w:p w:rsidR="00804286" w:rsidRDefault="00804286" w:rsidP="00670183">
            <w:r>
              <w:t>No. of signs relating to this destination</w:t>
            </w:r>
          </w:p>
        </w:tc>
      </w:tr>
      <w:tr w:rsidR="00295EB0" w:rsidTr="00086BE6">
        <w:tc>
          <w:tcPr>
            <w:tcW w:w="2263" w:type="dxa"/>
            <w:vMerge w:val="restart"/>
            <w:shd w:val="clear" w:color="auto" w:fill="C5E0B3" w:themeFill="accent6" w:themeFillTint="66"/>
          </w:tcPr>
          <w:p w:rsidR="00295EB0" w:rsidRDefault="00295EB0" w:rsidP="00CB753E">
            <w:r>
              <w:t>Town Centre</w:t>
            </w:r>
          </w:p>
          <w:p w:rsidR="00295EB0" w:rsidRDefault="00295EB0" w:rsidP="00295EB0">
            <w:pPr>
              <w:jc w:val="center"/>
            </w:pPr>
          </w:p>
          <w:p w:rsidR="00295EB0" w:rsidRDefault="00295EB0" w:rsidP="00295EB0">
            <w:pPr>
              <w:jc w:val="center"/>
            </w:pPr>
          </w:p>
          <w:p w:rsidR="00295EB0" w:rsidRDefault="00295EB0" w:rsidP="00295EB0">
            <w:pPr>
              <w:jc w:val="center"/>
            </w:pPr>
          </w:p>
          <w:p w:rsidR="00295EB0" w:rsidRDefault="00295EB0" w:rsidP="00295EB0">
            <w:pPr>
              <w:jc w:val="center"/>
            </w:pPr>
          </w:p>
          <w:p w:rsidR="00295EB0" w:rsidRDefault="00295EB0" w:rsidP="00295EB0">
            <w:pPr>
              <w:jc w:val="center"/>
            </w:pPr>
          </w:p>
          <w:p w:rsidR="00295EB0" w:rsidRDefault="00295EB0" w:rsidP="00295EB0">
            <w:pPr>
              <w:jc w:val="center"/>
            </w:pPr>
          </w:p>
          <w:p w:rsidR="00295EB0" w:rsidRDefault="00295EB0" w:rsidP="00295EB0">
            <w:pPr>
              <w:jc w:val="center"/>
            </w:pPr>
          </w:p>
          <w:p w:rsidR="00295EB0" w:rsidRDefault="00295EB0" w:rsidP="00295EB0">
            <w:pPr>
              <w:jc w:val="center"/>
            </w:pPr>
          </w:p>
          <w:p w:rsidR="00295EB0" w:rsidRDefault="00295EB0" w:rsidP="00295EB0">
            <w:pPr>
              <w:jc w:val="center"/>
            </w:pPr>
          </w:p>
          <w:p w:rsidR="00295EB0" w:rsidRDefault="00295EB0" w:rsidP="00295EB0">
            <w:pPr>
              <w:jc w:val="center"/>
            </w:pPr>
          </w:p>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Banchory Library</w:t>
            </w:r>
          </w:p>
        </w:tc>
        <w:tc>
          <w:tcPr>
            <w:tcW w:w="3969" w:type="dxa"/>
            <w:shd w:val="clear" w:color="auto" w:fill="C5E0B3" w:themeFill="accent6" w:themeFillTint="66"/>
          </w:tcPr>
          <w:p w:rsidR="00295EB0" w:rsidRDefault="00295EB0" w:rsidP="00295EB0">
            <w:r>
              <w:t>3</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Banchory Museum</w:t>
            </w:r>
          </w:p>
        </w:tc>
        <w:tc>
          <w:tcPr>
            <w:tcW w:w="3969" w:type="dxa"/>
            <w:shd w:val="clear" w:color="auto" w:fill="C5E0B3" w:themeFill="accent6" w:themeFillTint="66"/>
          </w:tcPr>
          <w:p w:rsidR="00295EB0" w:rsidRDefault="00295EB0" w:rsidP="00295EB0">
            <w:r>
              <w:t>1</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Bellfield Car Park</w:t>
            </w:r>
          </w:p>
        </w:tc>
        <w:tc>
          <w:tcPr>
            <w:tcW w:w="3969" w:type="dxa"/>
            <w:shd w:val="clear" w:color="auto" w:fill="C5E0B3" w:themeFill="accent6" w:themeFillTint="66"/>
          </w:tcPr>
          <w:p w:rsidR="00295EB0" w:rsidRDefault="00295EB0" w:rsidP="00295EB0">
            <w:r>
              <w:t>2</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British Royal Legion</w:t>
            </w:r>
          </w:p>
        </w:tc>
        <w:tc>
          <w:tcPr>
            <w:tcW w:w="3969" w:type="dxa"/>
            <w:shd w:val="clear" w:color="auto" w:fill="C5E0B3" w:themeFill="accent6" w:themeFillTint="66"/>
          </w:tcPr>
          <w:p w:rsidR="00295EB0" w:rsidRDefault="00295EB0" w:rsidP="00295EB0">
            <w:r>
              <w:t>3</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Deeside Indoor Sporting Club</w:t>
            </w:r>
          </w:p>
        </w:tc>
        <w:tc>
          <w:tcPr>
            <w:tcW w:w="3969" w:type="dxa"/>
            <w:shd w:val="clear" w:color="auto" w:fill="C5E0B3" w:themeFill="accent6" w:themeFillTint="66"/>
          </w:tcPr>
          <w:p w:rsidR="00295EB0" w:rsidRDefault="00295EB0" w:rsidP="00295EB0">
            <w:r>
              <w:t>2</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Public Toilets - Bellfield Car Park</w:t>
            </w:r>
          </w:p>
        </w:tc>
        <w:tc>
          <w:tcPr>
            <w:tcW w:w="3969" w:type="dxa"/>
            <w:shd w:val="clear" w:color="auto" w:fill="C5E0B3" w:themeFill="accent6" w:themeFillTint="66"/>
          </w:tcPr>
          <w:p w:rsidR="00295EB0" w:rsidRDefault="00295EB0" w:rsidP="00295EB0">
            <w:r>
              <w:t>2</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Scott Skinner Square</w:t>
            </w:r>
          </w:p>
        </w:tc>
        <w:tc>
          <w:tcPr>
            <w:tcW w:w="3969" w:type="dxa"/>
            <w:shd w:val="clear" w:color="auto" w:fill="C5E0B3" w:themeFill="accent6" w:themeFillTint="66"/>
          </w:tcPr>
          <w:p w:rsidR="00295EB0" w:rsidRDefault="00295EB0" w:rsidP="00295EB0">
            <w:r>
              <w:t>8</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Scott Skinner Square Car Park</w:t>
            </w:r>
          </w:p>
        </w:tc>
        <w:tc>
          <w:tcPr>
            <w:tcW w:w="3969" w:type="dxa"/>
            <w:shd w:val="clear" w:color="auto" w:fill="C5E0B3" w:themeFill="accent6" w:themeFillTint="66"/>
          </w:tcPr>
          <w:p w:rsidR="00295EB0" w:rsidRDefault="00295EB0" w:rsidP="00295EB0">
            <w:r>
              <w:t>3</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Tourist Information</w:t>
            </w:r>
          </w:p>
        </w:tc>
        <w:tc>
          <w:tcPr>
            <w:tcW w:w="3969" w:type="dxa"/>
            <w:shd w:val="clear" w:color="auto" w:fill="C5E0B3" w:themeFill="accent6" w:themeFillTint="66"/>
          </w:tcPr>
          <w:p w:rsidR="00295EB0" w:rsidRDefault="00295EB0" w:rsidP="00295EB0">
            <w:r>
              <w:t>7</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Town Centre</w:t>
            </w:r>
          </w:p>
        </w:tc>
        <w:tc>
          <w:tcPr>
            <w:tcW w:w="3969" w:type="dxa"/>
            <w:shd w:val="clear" w:color="auto" w:fill="C5E0B3" w:themeFill="accent6" w:themeFillTint="66"/>
          </w:tcPr>
          <w:p w:rsidR="00295EB0" w:rsidRDefault="00295EB0" w:rsidP="00295EB0">
            <w:r>
              <w:t>4</w:t>
            </w:r>
          </w:p>
        </w:tc>
      </w:tr>
      <w:tr w:rsidR="00295EB0" w:rsidTr="00086BE6">
        <w:tc>
          <w:tcPr>
            <w:tcW w:w="2263" w:type="dxa"/>
            <w:vMerge/>
            <w:shd w:val="clear" w:color="auto" w:fill="C5E0B3" w:themeFill="accent6" w:themeFillTint="66"/>
          </w:tcPr>
          <w:p w:rsidR="00295EB0" w:rsidRDefault="00295EB0" w:rsidP="00295EB0"/>
        </w:tc>
        <w:tc>
          <w:tcPr>
            <w:tcW w:w="4678" w:type="dxa"/>
            <w:shd w:val="clear" w:color="auto" w:fill="C5E0B3" w:themeFill="accent6" w:themeFillTint="66"/>
            <w:vAlign w:val="center"/>
          </w:tcPr>
          <w:p w:rsidR="00295EB0" w:rsidRDefault="00295EB0" w:rsidP="00295EB0">
            <w:pPr>
              <w:rPr>
                <w:rFonts w:ascii="Calibri" w:hAnsi="Calibri"/>
                <w:color w:val="000000"/>
              </w:rPr>
            </w:pPr>
            <w:r>
              <w:rPr>
                <w:rFonts w:ascii="Calibri" w:hAnsi="Calibri"/>
                <w:color w:val="000000"/>
              </w:rPr>
              <w:t>Town Hall</w:t>
            </w:r>
          </w:p>
        </w:tc>
        <w:tc>
          <w:tcPr>
            <w:tcW w:w="3969" w:type="dxa"/>
            <w:shd w:val="clear" w:color="auto" w:fill="C5E0B3" w:themeFill="accent6" w:themeFillTint="66"/>
          </w:tcPr>
          <w:p w:rsidR="00295EB0" w:rsidRDefault="00295EB0" w:rsidP="00295EB0">
            <w:r>
              <w:t>3</w:t>
            </w:r>
          </w:p>
        </w:tc>
      </w:tr>
      <w:tr w:rsidR="00A07F0B" w:rsidTr="00861F2E">
        <w:trPr>
          <w:trHeight w:val="560"/>
        </w:trPr>
        <w:tc>
          <w:tcPr>
            <w:tcW w:w="2263" w:type="dxa"/>
            <w:vMerge/>
            <w:shd w:val="clear" w:color="auto" w:fill="C5E0B3" w:themeFill="accent6" w:themeFillTint="66"/>
          </w:tcPr>
          <w:p w:rsidR="00A07F0B" w:rsidRDefault="00A07F0B" w:rsidP="00A07F0B"/>
        </w:tc>
        <w:tc>
          <w:tcPr>
            <w:tcW w:w="4678" w:type="dxa"/>
            <w:shd w:val="clear" w:color="auto" w:fill="C5E0B3" w:themeFill="accent6" w:themeFillTint="66"/>
            <w:vAlign w:val="center"/>
          </w:tcPr>
          <w:p w:rsidR="005E156F" w:rsidRDefault="00A07F0B" w:rsidP="00A07F0B">
            <w:pPr>
              <w:rPr>
                <w:rFonts w:ascii="Calibri" w:hAnsi="Calibri"/>
                <w:color w:val="000000"/>
              </w:rPr>
            </w:pPr>
            <w:r>
              <w:rPr>
                <w:rFonts w:ascii="Calibri" w:hAnsi="Calibri"/>
                <w:color w:val="000000"/>
              </w:rPr>
              <w:t>Town Hall Car Park</w:t>
            </w:r>
          </w:p>
        </w:tc>
        <w:tc>
          <w:tcPr>
            <w:tcW w:w="3969" w:type="dxa"/>
            <w:shd w:val="clear" w:color="auto" w:fill="C5E0B3" w:themeFill="accent6" w:themeFillTint="66"/>
          </w:tcPr>
          <w:p w:rsidR="00A07F0B" w:rsidRDefault="00A07F0B" w:rsidP="00A07F0B">
            <w:r>
              <w:t>1</w:t>
            </w:r>
          </w:p>
        </w:tc>
      </w:tr>
      <w:tr w:rsidR="00295EB0" w:rsidTr="0079330E">
        <w:trPr>
          <w:trHeight w:val="274"/>
        </w:trPr>
        <w:tc>
          <w:tcPr>
            <w:tcW w:w="2263" w:type="dxa"/>
            <w:vMerge w:val="restart"/>
            <w:shd w:val="clear" w:color="auto" w:fill="F4B083" w:themeFill="accent2" w:themeFillTint="99"/>
          </w:tcPr>
          <w:p w:rsidR="00295EB0" w:rsidRDefault="00295EB0" w:rsidP="00F57167">
            <w:r>
              <w:t xml:space="preserve">Recommended </w:t>
            </w:r>
            <w:r w:rsidR="00BA2FDB">
              <w:t xml:space="preserve">by </w:t>
            </w:r>
            <w:r w:rsidRPr="00421501">
              <w:rPr>
                <w:i/>
              </w:rPr>
              <w:t>Banchory Signage Implementation Group</w:t>
            </w:r>
          </w:p>
        </w:tc>
        <w:tc>
          <w:tcPr>
            <w:tcW w:w="4678" w:type="dxa"/>
            <w:shd w:val="clear" w:color="auto" w:fill="F4B083" w:themeFill="accent2" w:themeFillTint="99"/>
            <w:vAlign w:val="bottom"/>
          </w:tcPr>
          <w:p w:rsidR="00295EB0" w:rsidRDefault="00295EB0" w:rsidP="00295EB0">
            <w:pPr>
              <w:rPr>
                <w:rFonts w:ascii="Calibri" w:hAnsi="Calibri"/>
                <w:color w:val="000000"/>
              </w:rPr>
            </w:pPr>
            <w:r>
              <w:rPr>
                <w:rFonts w:ascii="Calibri" w:hAnsi="Calibri"/>
                <w:color w:val="000000"/>
              </w:rPr>
              <w:t>Milton of Crathes</w:t>
            </w:r>
          </w:p>
        </w:tc>
        <w:tc>
          <w:tcPr>
            <w:tcW w:w="3969" w:type="dxa"/>
            <w:shd w:val="clear" w:color="auto" w:fill="F4B083" w:themeFill="accent2" w:themeFillTint="99"/>
          </w:tcPr>
          <w:p w:rsidR="00295EB0" w:rsidRDefault="00295EB0" w:rsidP="00295EB0">
            <w:r>
              <w:t>1</w:t>
            </w:r>
          </w:p>
        </w:tc>
      </w:tr>
      <w:tr w:rsidR="00295EB0" w:rsidTr="0079330E">
        <w:trPr>
          <w:trHeight w:val="278"/>
        </w:trPr>
        <w:tc>
          <w:tcPr>
            <w:tcW w:w="2263" w:type="dxa"/>
            <w:vMerge/>
            <w:shd w:val="clear" w:color="auto" w:fill="F4B083" w:themeFill="accent2" w:themeFillTint="99"/>
          </w:tcPr>
          <w:p w:rsidR="00295EB0" w:rsidRDefault="00295EB0" w:rsidP="00295EB0"/>
        </w:tc>
        <w:tc>
          <w:tcPr>
            <w:tcW w:w="4678" w:type="dxa"/>
            <w:shd w:val="clear" w:color="auto" w:fill="F4B083" w:themeFill="accent2" w:themeFillTint="99"/>
            <w:vAlign w:val="bottom"/>
          </w:tcPr>
          <w:p w:rsidR="00295EB0" w:rsidRDefault="0079330E" w:rsidP="00295EB0">
            <w:pPr>
              <w:rPr>
                <w:rFonts w:ascii="Calibri" w:hAnsi="Calibri"/>
                <w:color w:val="000000"/>
              </w:rPr>
            </w:pPr>
            <w:r>
              <w:rPr>
                <w:rFonts w:ascii="Calibri" w:hAnsi="Calibri"/>
                <w:color w:val="000000"/>
              </w:rPr>
              <w:t>F</w:t>
            </w:r>
            <w:r w:rsidR="00295EB0">
              <w:rPr>
                <w:rFonts w:ascii="Calibri" w:hAnsi="Calibri"/>
                <w:color w:val="000000"/>
              </w:rPr>
              <w:t>armer’s Market (Temporary)</w:t>
            </w:r>
          </w:p>
        </w:tc>
        <w:tc>
          <w:tcPr>
            <w:tcW w:w="3969" w:type="dxa"/>
            <w:shd w:val="clear" w:color="auto" w:fill="F4B083" w:themeFill="accent2" w:themeFillTint="99"/>
          </w:tcPr>
          <w:p w:rsidR="0079330E" w:rsidRDefault="0079330E" w:rsidP="00295EB0"/>
          <w:p w:rsidR="00295EB0" w:rsidRDefault="00295EB0" w:rsidP="00295EB0">
            <w:r>
              <w:t>1</w:t>
            </w:r>
          </w:p>
        </w:tc>
      </w:tr>
      <w:tr w:rsidR="00295EB0" w:rsidTr="00086BE6">
        <w:tc>
          <w:tcPr>
            <w:tcW w:w="2263" w:type="dxa"/>
            <w:vMerge w:val="restart"/>
          </w:tcPr>
          <w:p w:rsidR="00295EB0" w:rsidRDefault="00295EB0" w:rsidP="00295EB0"/>
          <w:p w:rsidR="00295EB0" w:rsidRDefault="00295EB0" w:rsidP="00295EB0">
            <w:r>
              <w:t>Out with Town Centre</w:t>
            </w:r>
          </w:p>
        </w:tc>
        <w:tc>
          <w:tcPr>
            <w:tcW w:w="4678" w:type="dxa"/>
            <w:vAlign w:val="center"/>
          </w:tcPr>
          <w:p w:rsidR="00295EB0" w:rsidRDefault="00295EB0" w:rsidP="00295EB0">
            <w:pPr>
              <w:rPr>
                <w:rFonts w:ascii="Calibri" w:hAnsi="Calibri"/>
                <w:color w:val="000000"/>
              </w:rPr>
            </w:pPr>
            <w:r>
              <w:rPr>
                <w:rFonts w:ascii="Calibri" w:hAnsi="Calibri"/>
                <w:color w:val="000000"/>
              </w:rPr>
              <w:t>Woodend Barn</w:t>
            </w:r>
          </w:p>
        </w:tc>
        <w:tc>
          <w:tcPr>
            <w:tcW w:w="3969" w:type="dxa"/>
          </w:tcPr>
          <w:p w:rsidR="00295EB0" w:rsidRDefault="00295EB0" w:rsidP="00295EB0">
            <w:r>
              <w:t>8</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Aberdeen</w:t>
            </w:r>
          </w:p>
        </w:tc>
        <w:tc>
          <w:tcPr>
            <w:tcW w:w="3969" w:type="dxa"/>
          </w:tcPr>
          <w:p w:rsidR="00295EB0" w:rsidRDefault="00295EB0" w:rsidP="00295EB0">
            <w:r>
              <w:t>15</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Aboyne</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Alford</w:t>
            </w:r>
          </w:p>
        </w:tc>
        <w:tc>
          <w:tcPr>
            <w:tcW w:w="3969" w:type="dxa"/>
          </w:tcPr>
          <w:p w:rsidR="00295EB0" w:rsidRDefault="00295EB0" w:rsidP="00295EB0">
            <w:r>
              <w:t>5</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Auchattie</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Ballater</w:t>
            </w:r>
          </w:p>
        </w:tc>
        <w:tc>
          <w:tcPr>
            <w:tcW w:w="3969" w:type="dxa"/>
          </w:tcPr>
          <w:p w:rsidR="00295EB0" w:rsidRDefault="00295EB0" w:rsidP="00295EB0">
            <w:r>
              <w:t>2</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Banchory Academy</w:t>
            </w:r>
          </w:p>
        </w:tc>
        <w:tc>
          <w:tcPr>
            <w:tcW w:w="3969" w:type="dxa"/>
          </w:tcPr>
          <w:p w:rsidR="00295EB0" w:rsidRDefault="00295EB0" w:rsidP="00295EB0">
            <w:r>
              <w:t>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Banchory Business Park</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Banchory Christian Fellowship Church</w:t>
            </w:r>
          </w:p>
        </w:tc>
        <w:tc>
          <w:tcPr>
            <w:tcW w:w="3969" w:type="dxa"/>
          </w:tcPr>
          <w:p w:rsidR="00295EB0" w:rsidRDefault="00295EB0" w:rsidP="00295EB0">
            <w:r>
              <w:t>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Banchory Primary School</w:t>
            </w:r>
          </w:p>
        </w:tc>
        <w:tc>
          <w:tcPr>
            <w:tcW w:w="3969" w:type="dxa"/>
          </w:tcPr>
          <w:p w:rsidR="00295EB0" w:rsidRDefault="00295EB0" w:rsidP="00295EB0">
            <w:r>
              <w:t>2</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Banchory Sports Centre &amp; Pool</w:t>
            </w:r>
          </w:p>
        </w:tc>
        <w:tc>
          <w:tcPr>
            <w:tcW w:w="3969" w:type="dxa"/>
          </w:tcPr>
          <w:p w:rsidR="00295EB0" w:rsidRDefault="00295EB0" w:rsidP="00295EB0">
            <w:r>
              <w:t>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Braemar</w:t>
            </w:r>
          </w:p>
        </w:tc>
        <w:tc>
          <w:tcPr>
            <w:tcW w:w="3969" w:type="dxa"/>
          </w:tcPr>
          <w:p w:rsidR="00295EB0" w:rsidRDefault="00295EB0" w:rsidP="00295EB0">
            <w:r>
              <w:t>7</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Bridge of Feugh Car Park</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Buchanan’s Bistro</w:t>
            </w:r>
          </w:p>
        </w:tc>
        <w:tc>
          <w:tcPr>
            <w:tcW w:w="3969" w:type="dxa"/>
          </w:tcPr>
          <w:p w:rsidR="00295EB0" w:rsidRDefault="00295EB0" w:rsidP="00295EB0">
            <w:r>
              <w:t>8</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Cairngorms National Park</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Crathes Castle</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Deeside Way</w:t>
            </w:r>
          </w:p>
        </w:tc>
        <w:tc>
          <w:tcPr>
            <w:tcW w:w="3969" w:type="dxa"/>
          </w:tcPr>
          <w:p w:rsidR="00295EB0" w:rsidRDefault="00295EB0" w:rsidP="00295EB0">
            <w:r>
              <w:t>14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Echt</w:t>
            </w:r>
          </w:p>
        </w:tc>
        <w:tc>
          <w:tcPr>
            <w:tcW w:w="3969" w:type="dxa"/>
          </w:tcPr>
          <w:p w:rsidR="00295EB0" w:rsidRDefault="00295EB0" w:rsidP="00295EB0">
            <w:r>
              <w:t>7</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Falls of Feugh Restaurant &amp; Tearoom</w:t>
            </w:r>
          </w:p>
        </w:tc>
        <w:tc>
          <w:tcPr>
            <w:tcW w:w="3969" w:type="dxa"/>
          </w:tcPr>
          <w:p w:rsidR="00295EB0" w:rsidRDefault="00295EB0" w:rsidP="00295EB0">
            <w:r>
              <w:t>6</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Fettercairn</w:t>
            </w:r>
          </w:p>
        </w:tc>
        <w:tc>
          <w:tcPr>
            <w:tcW w:w="3969" w:type="dxa"/>
          </w:tcPr>
          <w:p w:rsidR="00295EB0" w:rsidRDefault="00295EB0" w:rsidP="00295EB0">
            <w:r>
              <w:t>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Feughside Inn</w:t>
            </w:r>
          </w:p>
        </w:tc>
        <w:tc>
          <w:tcPr>
            <w:tcW w:w="3969" w:type="dxa"/>
          </w:tcPr>
          <w:p w:rsidR="00295EB0" w:rsidRDefault="00295EB0" w:rsidP="00295EB0">
            <w:r>
              <w:t>2</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Fire Station</w:t>
            </w:r>
          </w:p>
        </w:tc>
        <w:tc>
          <w:tcPr>
            <w:tcW w:w="3969" w:type="dxa"/>
          </w:tcPr>
          <w:p w:rsidR="00295EB0" w:rsidRDefault="00295EB0" w:rsidP="00295EB0">
            <w:r>
              <w:t>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Glassel</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Glen o' Dee Hospital</w:t>
            </w:r>
          </w:p>
        </w:tc>
        <w:tc>
          <w:tcPr>
            <w:tcW w:w="3969" w:type="dxa"/>
          </w:tcPr>
          <w:p w:rsidR="00295EB0" w:rsidRDefault="00295EB0" w:rsidP="00295EB0">
            <w:r>
              <w:t>2</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Golf club</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Golf course</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Hill of Banchory Business Park</w:t>
            </w:r>
          </w:p>
        </w:tc>
        <w:tc>
          <w:tcPr>
            <w:tcW w:w="3969" w:type="dxa"/>
          </w:tcPr>
          <w:p w:rsidR="00295EB0" w:rsidRDefault="00295EB0" w:rsidP="00295EB0">
            <w:r>
              <w:t>5</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Hill of Banchory Primary School</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Hill of Banchory School</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Hirn</w:t>
            </w:r>
          </w:p>
        </w:tc>
        <w:tc>
          <w:tcPr>
            <w:tcW w:w="3969" w:type="dxa"/>
          </w:tcPr>
          <w:p w:rsidR="00295EB0" w:rsidRDefault="00295EB0" w:rsidP="00295EB0">
            <w:r>
              <w:t>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Household Waste &amp; Recycling Centre - Crow's Nest</w:t>
            </w:r>
          </w:p>
        </w:tc>
        <w:tc>
          <w:tcPr>
            <w:tcW w:w="3969" w:type="dxa"/>
          </w:tcPr>
          <w:p w:rsidR="00295EB0" w:rsidRDefault="00295EB0" w:rsidP="00295EB0">
            <w:r>
              <w:t>5</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Inchmarlo Golf Course &amp; Restaurant</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King George V Park</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Kirkton of Durris</w:t>
            </w:r>
          </w:p>
        </w:tc>
        <w:tc>
          <w:tcPr>
            <w:tcW w:w="3969" w:type="dxa"/>
          </w:tcPr>
          <w:p w:rsidR="00295EB0" w:rsidRDefault="00295EB0" w:rsidP="00295EB0">
            <w:r>
              <w:t>6</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Lumphanan</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Mill of Cammie</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Peterculter</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Public Toilets - Falls of Feugh Car Park</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Raemoir Garden Centre</w:t>
            </w:r>
          </w:p>
        </w:tc>
        <w:tc>
          <w:tcPr>
            <w:tcW w:w="3969" w:type="dxa"/>
          </w:tcPr>
          <w:p w:rsidR="00295EB0" w:rsidRDefault="00295EB0" w:rsidP="00295EB0">
            <w:r>
              <w:t>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Raemoir House Hotel</w:t>
            </w:r>
          </w:p>
        </w:tc>
        <w:tc>
          <w:tcPr>
            <w:tcW w:w="3969" w:type="dxa"/>
          </w:tcPr>
          <w:p w:rsidR="00295EB0" w:rsidRDefault="00295EB0" w:rsidP="00295EB0">
            <w:r>
              <w:t>2</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Raemoir Trout Fishery</w:t>
            </w:r>
          </w:p>
        </w:tc>
        <w:tc>
          <w:tcPr>
            <w:tcW w:w="3969" w:type="dxa"/>
          </w:tcPr>
          <w:p w:rsidR="00295EB0" w:rsidRDefault="00295EB0" w:rsidP="00295EB0">
            <w:r>
              <w:t>2</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Scolty Hill</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Scolty Woodland Walks</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Silverbank Roads Depot</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St Ternan’s Cemetery</w:t>
            </w:r>
          </w:p>
        </w:tc>
        <w:tc>
          <w:tcPr>
            <w:tcW w:w="3969" w:type="dxa"/>
          </w:tcPr>
          <w:p w:rsidR="00295EB0" w:rsidRDefault="00295EB0" w:rsidP="00295EB0">
            <w:r>
              <w:t>1</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Strachan</w:t>
            </w:r>
          </w:p>
        </w:tc>
        <w:tc>
          <w:tcPr>
            <w:tcW w:w="3969" w:type="dxa"/>
          </w:tcPr>
          <w:p w:rsidR="00295EB0" w:rsidRDefault="00295EB0" w:rsidP="00295EB0">
            <w:r>
              <w:t>2</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Tillybrake Industrial Estate</w:t>
            </w:r>
          </w:p>
        </w:tc>
        <w:tc>
          <w:tcPr>
            <w:tcW w:w="3969" w:type="dxa"/>
          </w:tcPr>
          <w:p w:rsidR="00295EB0" w:rsidRDefault="00295EB0" w:rsidP="00295EB0">
            <w:r>
              <w:t>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Tilquhillie</w:t>
            </w:r>
          </w:p>
        </w:tc>
        <w:tc>
          <w:tcPr>
            <w:tcW w:w="3969" w:type="dxa"/>
          </w:tcPr>
          <w:p w:rsidR="00295EB0" w:rsidRDefault="00295EB0" w:rsidP="00295EB0">
            <w:r>
              <w:t>3</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Torphins</w:t>
            </w:r>
          </w:p>
        </w:tc>
        <w:tc>
          <w:tcPr>
            <w:tcW w:w="3969" w:type="dxa"/>
          </w:tcPr>
          <w:p w:rsidR="00295EB0" w:rsidRDefault="00295EB0" w:rsidP="00295EB0">
            <w:r>
              <w:t>4</w:t>
            </w:r>
          </w:p>
        </w:tc>
      </w:tr>
      <w:tr w:rsidR="00295EB0" w:rsidTr="00086BE6">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Upper Lochton</w:t>
            </w:r>
          </w:p>
        </w:tc>
        <w:tc>
          <w:tcPr>
            <w:tcW w:w="3969" w:type="dxa"/>
          </w:tcPr>
          <w:p w:rsidR="00295EB0" w:rsidRDefault="00295EB0" w:rsidP="00295EB0">
            <w:r>
              <w:t>2</w:t>
            </w:r>
          </w:p>
        </w:tc>
      </w:tr>
      <w:tr w:rsidR="00295EB0" w:rsidTr="00086BE6">
        <w:trPr>
          <w:trHeight w:val="60"/>
        </w:trPr>
        <w:tc>
          <w:tcPr>
            <w:tcW w:w="2263" w:type="dxa"/>
            <w:vMerge/>
          </w:tcPr>
          <w:p w:rsidR="00295EB0" w:rsidRDefault="00295EB0" w:rsidP="00295EB0"/>
        </w:tc>
        <w:tc>
          <w:tcPr>
            <w:tcW w:w="4678" w:type="dxa"/>
            <w:vAlign w:val="center"/>
          </w:tcPr>
          <w:p w:rsidR="00295EB0" w:rsidRDefault="00295EB0" w:rsidP="00295EB0">
            <w:pPr>
              <w:rPr>
                <w:rFonts w:ascii="Calibri" w:hAnsi="Calibri"/>
                <w:color w:val="000000"/>
              </w:rPr>
            </w:pPr>
            <w:r>
              <w:rPr>
                <w:rFonts w:ascii="Calibri" w:hAnsi="Calibri"/>
                <w:color w:val="000000"/>
              </w:rPr>
              <w:t>Woodend Barn</w:t>
            </w:r>
          </w:p>
        </w:tc>
        <w:tc>
          <w:tcPr>
            <w:tcW w:w="3969" w:type="dxa"/>
          </w:tcPr>
          <w:p w:rsidR="00295EB0" w:rsidRDefault="00295EB0" w:rsidP="00295EB0">
            <w:r>
              <w:t>8</w:t>
            </w:r>
          </w:p>
        </w:tc>
      </w:tr>
    </w:tbl>
    <w:p w:rsidR="00804286" w:rsidRDefault="00804286" w:rsidP="0016765D"/>
    <w:p w:rsidR="00BC72E4" w:rsidRDefault="00BC72E4" w:rsidP="00BE5502"/>
    <w:p w:rsidR="00C16680" w:rsidRDefault="0079330E" w:rsidP="006A1057">
      <w:pPr>
        <w:pStyle w:val="Heading2"/>
        <w:numPr>
          <w:ilvl w:val="1"/>
          <w:numId w:val="21"/>
        </w:numPr>
      </w:pPr>
      <w:bookmarkStart w:id="23" w:name="_Toc466450283"/>
      <w:r w:rsidRPr="00A96A4C">
        <w:t>Attractions</w:t>
      </w:r>
      <w:r w:rsidR="006C3C42" w:rsidRPr="00A96A4C">
        <w:t>, businesses,</w:t>
      </w:r>
      <w:r w:rsidR="00BE5502" w:rsidRPr="00A96A4C">
        <w:t xml:space="preserve"> organisations without signage at time of data collection</w:t>
      </w:r>
      <w:r>
        <w:t>, July 2016.</w:t>
      </w:r>
      <w:bookmarkEnd w:id="23"/>
    </w:p>
    <w:p w:rsidR="004C7DA3" w:rsidRPr="006A1057" w:rsidRDefault="004C7DA3" w:rsidP="00A02AFA">
      <w:pPr>
        <w:pStyle w:val="ListParagraph"/>
        <w:ind w:left="750"/>
      </w:pPr>
    </w:p>
    <w:p w:rsidR="002D2BBB" w:rsidRDefault="002D2BBB" w:rsidP="002D2BBB"/>
    <w:p w:rsidR="002D2BBB" w:rsidRPr="002D2BBB" w:rsidRDefault="002D2BBB" w:rsidP="002D2BBB">
      <w:pPr>
        <w:sectPr w:rsidR="002D2BBB" w:rsidRPr="002D2BBB" w:rsidSect="00767A20">
          <w:pgSz w:w="16838" w:h="11906" w:orient="landscape"/>
          <w:pgMar w:top="1440" w:right="1440" w:bottom="1440" w:left="1440" w:header="709" w:footer="709" w:gutter="0"/>
          <w:cols w:space="708"/>
          <w:titlePg/>
          <w:docGrid w:linePitch="360"/>
        </w:sectPr>
      </w:pPr>
    </w:p>
    <w:p w:rsidR="006C3C42" w:rsidRDefault="006C3C42" w:rsidP="00BF7513">
      <w:pPr>
        <w:pStyle w:val="ListParagraph"/>
        <w:numPr>
          <w:ilvl w:val="0"/>
          <w:numId w:val="4"/>
        </w:numPr>
      </w:pPr>
      <w:r>
        <w:t>Aberdeenshire Council Social Care</w:t>
      </w:r>
    </w:p>
    <w:p w:rsidR="006C3C42" w:rsidRDefault="006C3C42" w:rsidP="00BF7513">
      <w:pPr>
        <w:pStyle w:val="ListParagraph"/>
        <w:numPr>
          <w:ilvl w:val="0"/>
          <w:numId w:val="3"/>
        </w:numPr>
      </w:pPr>
      <w:r>
        <w:t>Aberdeenshire Council (Building Opposite town Hall)</w:t>
      </w:r>
    </w:p>
    <w:p w:rsidR="006C3C42" w:rsidRDefault="006C3C42" w:rsidP="00BF7513">
      <w:pPr>
        <w:pStyle w:val="ListParagraph"/>
        <w:numPr>
          <w:ilvl w:val="0"/>
          <w:numId w:val="3"/>
        </w:numPr>
      </w:pPr>
      <w:r>
        <w:t>Aberdeenshire Council Registrar’s</w:t>
      </w:r>
    </w:p>
    <w:p w:rsidR="006C3C42" w:rsidRDefault="006C3C42" w:rsidP="00BF7513">
      <w:pPr>
        <w:pStyle w:val="ListParagraph"/>
        <w:numPr>
          <w:ilvl w:val="0"/>
          <w:numId w:val="3"/>
        </w:numPr>
      </w:pPr>
      <w:r>
        <w:t>Banchory Bowling Club &amp; Recreation Grounds</w:t>
      </w:r>
    </w:p>
    <w:p w:rsidR="0021632A" w:rsidRDefault="0021632A" w:rsidP="00BF7513">
      <w:pPr>
        <w:pStyle w:val="ListParagraph"/>
        <w:numPr>
          <w:ilvl w:val="0"/>
          <w:numId w:val="3"/>
        </w:numPr>
      </w:pPr>
      <w:r>
        <w:t>Bridge Street Car Park</w:t>
      </w:r>
    </w:p>
    <w:p w:rsidR="0021632A" w:rsidRDefault="009F599D" w:rsidP="00BF7513">
      <w:pPr>
        <w:pStyle w:val="ListParagraph"/>
        <w:numPr>
          <w:ilvl w:val="0"/>
          <w:numId w:val="3"/>
        </w:numPr>
      </w:pPr>
      <w:r>
        <w:t>Burnett Arms Hotel</w:t>
      </w:r>
    </w:p>
    <w:p w:rsidR="00FA2463" w:rsidRDefault="00FA2463" w:rsidP="00BF7513">
      <w:pPr>
        <w:pStyle w:val="ListParagraph"/>
        <w:numPr>
          <w:ilvl w:val="0"/>
          <w:numId w:val="3"/>
        </w:numPr>
      </w:pPr>
      <w:r>
        <w:t>Burnett Car Park</w:t>
      </w:r>
    </w:p>
    <w:p w:rsidR="009F599D" w:rsidRDefault="009F599D" w:rsidP="00BF7513">
      <w:pPr>
        <w:pStyle w:val="ListParagraph"/>
        <w:numPr>
          <w:ilvl w:val="0"/>
          <w:numId w:val="3"/>
        </w:numPr>
      </w:pPr>
      <w:r>
        <w:t>Codona’s Amusement Park</w:t>
      </w:r>
    </w:p>
    <w:p w:rsidR="009F599D" w:rsidRDefault="009B1206" w:rsidP="00BF7513">
      <w:pPr>
        <w:pStyle w:val="ListParagraph"/>
        <w:numPr>
          <w:ilvl w:val="0"/>
          <w:numId w:val="3"/>
        </w:numPr>
      </w:pPr>
      <w:r>
        <w:t>Douglas Arms Hotel</w:t>
      </w:r>
    </w:p>
    <w:p w:rsidR="009B1206" w:rsidRDefault="009B1206" w:rsidP="00BF7513">
      <w:pPr>
        <w:pStyle w:val="ListParagraph"/>
        <w:numPr>
          <w:ilvl w:val="0"/>
          <w:numId w:val="3"/>
        </w:numPr>
      </w:pPr>
      <w:r>
        <w:t>Dr Francis Adam War Memorial</w:t>
      </w:r>
    </w:p>
    <w:p w:rsidR="00CA367E" w:rsidRDefault="00CA367E" w:rsidP="00BF7513">
      <w:pPr>
        <w:pStyle w:val="ListParagraph"/>
        <w:numPr>
          <w:ilvl w:val="0"/>
          <w:numId w:val="3"/>
        </w:numPr>
      </w:pPr>
      <w:r>
        <w:t>Falls of Feugh/ Bridge of Feugh</w:t>
      </w:r>
    </w:p>
    <w:p w:rsidR="009B1206" w:rsidRDefault="009B1206" w:rsidP="00BF7513">
      <w:pPr>
        <w:pStyle w:val="ListParagraph"/>
        <w:numPr>
          <w:ilvl w:val="0"/>
          <w:numId w:val="3"/>
        </w:numPr>
      </w:pPr>
      <w:r>
        <w:t>High Street War Memorial</w:t>
      </w:r>
    </w:p>
    <w:p w:rsidR="009B1206" w:rsidRDefault="009B1206" w:rsidP="00BF7513">
      <w:pPr>
        <w:pStyle w:val="ListParagraph"/>
        <w:numPr>
          <w:ilvl w:val="0"/>
          <w:numId w:val="3"/>
        </w:numPr>
      </w:pPr>
      <w:r>
        <w:t>Police Station</w:t>
      </w:r>
    </w:p>
    <w:p w:rsidR="009B1206" w:rsidRDefault="009B1206" w:rsidP="00BF7513">
      <w:pPr>
        <w:pStyle w:val="ListParagraph"/>
        <w:numPr>
          <w:ilvl w:val="0"/>
          <w:numId w:val="3"/>
        </w:numPr>
      </w:pPr>
      <w:r>
        <w:t>Post Office</w:t>
      </w:r>
    </w:p>
    <w:p w:rsidR="009B1206" w:rsidRDefault="009B1206" w:rsidP="00BF7513">
      <w:pPr>
        <w:pStyle w:val="ListParagraph"/>
        <w:numPr>
          <w:ilvl w:val="0"/>
          <w:numId w:val="3"/>
        </w:numPr>
      </w:pPr>
      <w:r>
        <w:t>Public Toilets @ Town Hall</w:t>
      </w:r>
    </w:p>
    <w:p w:rsidR="009B1206" w:rsidRDefault="009B1206" w:rsidP="00BF7513">
      <w:pPr>
        <w:pStyle w:val="ListParagraph"/>
        <w:numPr>
          <w:ilvl w:val="0"/>
          <w:numId w:val="3"/>
        </w:numPr>
      </w:pPr>
      <w:r>
        <w:t>River Dee</w:t>
      </w:r>
    </w:p>
    <w:p w:rsidR="009B1206" w:rsidRDefault="009B1206" w:rsidP="00BF7513">
      <w:pPr>
        <w:pStyle w:val="ListParagraph"/>
        <w:numPr>
          <w:ilvl w:val="0"/>
          <w:numId w:val="3"/>
        </w:numPr>
      </w:pPr>
      <w:r>
        <w:t>The Square Car Park</w:t>
      </w:r>
    </w:p>
    <w:p w:rsidR="009B1206" w:rsidRDefault="009B1206" w:rsidP="00BF7513">
      <w:pPr>
        <w:pStyle w:val="ListParagraph"/>
        <w:numPr>
          <w:ilvl w:val="0"/>
          <w:numId w:val="3"/>
        </w:numPr>
      </w:pPr>
      <w:r>
        <w:t>The Square War Memorial</w:t>
      </w:r>
    </w:p>
    <w:p w:rsidR="009B1206" w:rsidRDefault="00806D79" w:rsidP="00BF7513">
      <w:pPr>
        <w:pStyle w:val="ListParagraph"/>
        <w:numPr>
          <w:ilvl w:val="0"/>
          <w:numId w:val="3"/>
        </w:numPr>
      </w:pPr>
      <w:r>
        <w:t>The Stag Hotel</w:t>
      </w:r>
    </w:p>
    <w:p w:rsidR="00806D79" w:rsidRDefault="00806D79" w:rsidP="00BF7513">
      <w:pPr>
        <w:pStyle w:val="ListParagraph"/>
        <w:numPr>
          <w:ilvl w:val="0"/>
          <w:numId w:val="3"/>
        </w:numPr>
      </w:pPr>
      <w:r>
        <w:t>Bellfield Park</w:t>
      </w:r>
    </w:p>
    <w:p w:rsidR="00806D79" w:rsidRDefault="00806D79" w:rsidP="00BF7513">
      <w:pPr>
        <w:pStyle w:val="ListParagraph"/>
        <w:numPr>
          <w:ilvl w:val="0"/>
          <w:numId w:val="3"/>
        </w:numPr>
      </w:pPr>
      <w:r>
        <w:t>Royal Deeside  Railway</w:t>
      </w:r>
    </w:p>
    <w:p w:rsidR="00806D79" w:rsidRDefault="00806D79" w:rsidP="00BF7513">
      <w:pPr>
        <w:pStyle w:val="ListParagraph"/>
        <w:numPr>
          <w:ilvl w:val="0"/>
          <w:numId w:val="3"/>
        </w:numPr>
      </w:pPr>
      <w:r>
        <w:t>Banchory Ternan Historic Kirkyard and Cemetery</w:t>
      </w:r>
    </w:p>
    <w:p w:rsidR="00806D79" w:rsidRDefault="00806D79" w:rsidP="00BF7513">
      <w:pPr>
        <w:pStyle w:val="ListParagraph"/>
        <w:numPr>
          <w:ilvl w:val="0"/>
          <w:numId w:val="3"/>
        </w:numPr>
      </w:pPr>
      <w:r>
        <w:t>Douglas Vault</w:t>
      </w:r>
    </w:p>
    <w:p w:rsidR="00806D79" w:rsidRDefault="00806D79" w:rsidP="00BF7513">
      <w:pPr>
        <w:pStyle w:val="ListParagraph"/>
        <w:numPr>
          <w:ilvl w:val="0"/>
          <w:numId w:val="3"/>
        </w:numPr>
      </w:pPr>
      <w:r>
        <w:t>Kincardine O’ Neil Village</w:t>
      </w:r>
    </w:p>
    <w:p w:rsidR="00806D79" w:rsidRDefault="00806D79" w:rsidP="00BF7513">
      <w:pPr>
        <w:pStyle w:val="ListParagraph"/>
        <w:numPr>
          <w:ilvl w:val="0"/>
          <w:numId w:val="3"/>
        </w:numPr>
      </w:pPr>
      <w:r>
        <w:t>Potarch Bridge and Green</w:t>
      </w:r>
    </w:p>
    <w:p w:rsidR="00806D79" w:rsidRDefault="00806D79" w:rsidP="00BF7513">
      <w:pPr>
        <w:pStyle w:val="ListParagraph"/>
        <w:numPr>
          <w:ilvl w:val="0"/>
          <w:numId w:val="3"/>
        </w:numPr>
      </w:pPr>
      <w:r>
        <w:t>Hill of Fare</w:t>
      </w:r>
    </w:p>
    <w:p w:rsidR="00806D79" w:rsidRDefault="00806D79" w:rsidP="00BF7513">
      <w:pPr>
        <w:pStyle w:val="ListParagraph"/>
        <w:numPr>
          <w:ilvl w:val="0"/>
          <w:numId w:val="3"/>
        </w:numPr>
      </w:pPr>
      <w:r>
        <w:t>Nine Stanes, Mulloch Wood</w:t>
      </w:r>
    </w:p>
    <w:p w:rsidR="00806D79" w:rsidRDefault="0034467D" w:rsidP="00BF7513">
      <w:pPr>
        <w:pStyle w:val="ListParagraph"/>
        <w:numPr>
          <w:ilvl w:val="0"/>
          <w:numId w:val="3"/>
        </w:numPr>
      </w:pPr>
      <w:r>
        <w:t>Banchroy Sports Centre</w:t>
      </w:r>
    </w:p>
    <w:p w:rsidR="004815FB" w:rsidRDefault="004815FB" w:rsidP="00BF7513">
      <w:pPr>
        <w:pStyle w:val="ListParagraph"/>
        <w:numPr>
          <w:ilvl w:val="0"/>
          <w:numId w:val="3"/>
        </w:numPr>
      </w:pPr>
      <w:r>
        <w:t>Banchory Ternan East Church</w:t>
      </w:r>
    </w:p>
    <w:p w:rsidR="0034467D" w:rsidRDefault="0034467D" w:rsidP="00BF7513">
      <w:pPr>
        <w:pStyle w:val="ListParagraph"/>
        <w:numPr>
          <w:ilvl w:val="0"/>
          <w:numId w:val="3"/>
        </w:numPr>
      </w:pPr>
      <w:r>
        <w:t>Bellfield Park</w:t>
      </w:r>
    </w:p>
    <w:p w:rsidR="0034467D" w:rsidRDefault="0034467D" w:rsidP="00BF7513">
      <w:pPr>
        <w:pStyle w:val="ListParagraph"/>
        <w:numPr>
          <w:ilvl w:val="0"/>
          <w:numId w:val="3"/>
        </w:numPr>
      </w:pPr>
      <w:r>
        <w:lastRenderedPageBreak/>
        <w:t>Burnett Park</w:t>
      </w:r>
    </w:p>
    <w:p w:rsidR="0034467D" w:rsidRDefault="0034467D" w:rsidP="00BF7513">
      <w:pPr>
        <w:pStyle w:val="ListParagraph"/>
        <w:numPr>
          <w:ilvl w:val="0"/>
          <w:numId w:val="3"/>
        </w:numPr>
      </w:pPr>
      <w:r>
        <w:t>Hill of Banchory Community Learning &amp; Development</w:t>
      </w:r>
    </w:p>
    <w:p w:rsidR="0034467D" w:rsidRDefault="0034467D" w:rsidP="00BF7513">
      <w:pPr>
        <w:pStyle w:val="ListParagraph"/>
        <w:numPr>
          <w:ilvl w:val="0"/>
          <w:numId w:val="3"/>
        </w:numPr>
      </w:pPr>
      <w:r>
        <w:t>James Hunter Fountain</w:t>
      </w:r>
    </w:p>
    <w:p w:rsidR="0034467D" w:rsidRDefault="00CA367E" w:rsidP="00BF7513">
      <w:pPr>
        <w:pStyle w:val="ListParagraph"/>
        <w:numPr>
          <w:ilvl w:val="0"/>
          <w:numId w:val="3"/>
        </w:numPr>
      </w:pPr>
      <w:r>
        <w:t>Mercat Cross</w:t>
      </w:r>
    </w:p>
    <w:p w:rsidR="00CA367E" w:rsidRDefault="00CA367E" w:rsidP="00BF7513">
      <w:pPr>
        <w:pStyle w:val="ListParagraph"/>
        <w:numPr>
          <w:ilvl w:val="0"/>
          <w:numId w:val="3"/>
        </w:numPr>
      </w:pPr>
      <w:r>
        <w:t>Morrisons/ Petrol Station</w:t>
      </w:r>
      <w:r w:rsidR="002F16AA">
        <w:t>/ Recycling Point</w:t>
      </w:r>
    </w:p>
    <w:p w:rsidR="00CA367E" w:rsidRDefault="00CA367E" w:rsidP="00BF7513">
      <w:pPr>
        <w:pStyle w:val="ListParagraph"/>
        <w:numPr>
          <w:ilvl w:val="0"/>
          <w:numId w:val="3"/>
        </w:numPr>
      </w:pPr>
      <w:r>
        <w:t>Tesco/ Petrol Station</w:t>
      </w:r>
      <w:r w:rsidR="002F16AA">
        <w:t xml:space="preserve"> / Recycling Point</w:t>
      </w:r>
    </w:p>
    <w:p w:rsidR="00CA367E" w:rsidRPr="00CF4ECC" w:rsidRDefault="002F16AA" w:rsidP="00BF7513">
      <w:pPr>
        <w:pStyle w:val="ListParagraph"/>
        <w:numPr>
          <w:ilvl w:val="0"/>
          <w:numId w:val="3"/>
        </w:numPr>
      </w:pPr>
      <w:r>
        <w:rPr>
          <w:rFonts w:ascii="Calibri" w:hAnsi="Calibri"/>
          <w:color w:val="000000"/>
        </w:rPr>
        <w:t>Ravenswood Country Club (Royal British Legion)</w:t>
      </w:r>
    </w:p>
    <w:p w:rsidR="00CF4ECC" w:rsidRDefault="00CF4ECC" w:rsidP="00BF7513">
      <w:pPr>
        <w:pStyle w:val="ListParagraph"/>
        <w:numPr>
          <w:ilvl w:val="0"/>
          <w:numId w:val="3"/>
        </w:numPr>
      </w:pPr>
      <w:r>
        <w:t>Silverbank Caravan Park</w:t>
      </w:r>
    </w:p>
    <w:p w:rsidR="00BE5502" w:rsidRDefault="00BE5502" w:rsidP="00BF7513">
      <w:pPr>
        <w:pStyle w:val="ListParagraph"/>
        <w:numPr>
          <w:ilvl w:val="0"/>
          <w:numId w:val="3"/>
        </w:numPr>
      </w:pPr>
      <w:r>
        <w:t>Skate Park</w:t>
      </w:r>
    </w:p>
    <w:p w:rsidR="008867D3" w:rsidRDefault="008867D3" w:rsidP="00BF7513">
      <w:pPr>
        <w:pStyle w:val="ListParagraph"/>
        <w:numPr>
          <w:ilvl w:val="0"/>
          <w:numId w:val="3"/>
        </w:numPr>
      </w:pPr>
      <w:r>
        <w:t>St Columbas Church</w:t>
      </w:r>
    </w:p>
    <w:p w:rsidR="008867D3" w:rsidRPr="001C3305" w:rsidRDefault="008867D3" w:rsidP="00BF7513">
      <w:pPr>
        <w:pStyle w:val="ListParagraph"/>
        <w:numPr>
          <w:ilvl w:val="0"/>
          <w:numId w:val="3"/>
        </w:numPr>
      </w:pPr>
      <w:r>
        <w:t>St Ternan’s Church</w:t>
      </w:r>
    </w:p>
    <w:p w:rsidR="002F16AA" w:rsidRDefault="00C16680" w:rsidP="00BF7513">
      <w:pPr>
        <w:pStyle w:val="ListParagraph"/>
        <w:numPr>
          <w:ilvl w:val="0"/>
          <w:numId w:val="3"/>
        </w:numPr>
      </w:pPr>
      <w:r>
        <w:t>The Watch House ( in Ternan Kirykard)</w:t>
      </w:r>
    </w:p>
    <w:p w:rsidR="00C16680" w:rsidRDefault="00C16680" w:rsidP="00BF7513">
      <w:pPr>
        <w:pStyle w:val="ListParagraph"/>
        <w:numPr>
          <w:ilvl w:val="0"/>
          <w:numId w:val="3"/>
        </w:numPr>
      </w:pPr>
      <w:r>
        <w:t>Tillybrake Road Playing Field</w:t>
      </w:r>
    </w:p>
    <w:p w:rsidR="00C16680" w:rsidRDefault="00C16680" w:rsidP="00BF7513">
      <w:pPr>
        <w:pStyle w:val="ListParagraph"/>
        <w:numPr>
          <w:ilvl w:val="0"/>
          <w:numId w:val="3"/>
        </w:numPr>
      </w:pPr>
      <w:r>
        <w:t>Tor-nan-Coille Hotel</w:t>
      </w:r>
    </w:p>
    <w:p w:rsidR="00664218" w:rsidRDefault="00664218" w:rsidP="00BF7513">
      <w:pPr>
        <w:pStyle w:val="ListParagraph"/>
        <w:numPr>
          <w:ilvl w:val="0"/>
          <w:numId w:val="3"/>
        </w:numPr>
      </w:pPr>
      <w:r>
        <w:t>Village Guest House</w:t>
      </w:r>
    </w:p>
    <w:p w:rsidR="004815FB" w:rsidRDefault="004815FB" w:rsidP="004815FB"/>
    <w:p w:rsidR="00E96758" w:rsidRDefault="00E96758" w:rsidP="004815FB">
      <w:pPr>
        <w:sectPr w:rsidR="00E96758" w:rsidSect="00767A20">
          <w:type w:val="continuous"/>
          <w:pgSz w:w="16838" w:h="11906" w:orient="landscape"/>
          <w:pgMar w:top="1440" w:right="1440" w:bottom="1440" w:left="1440" w:header="709" w:footer="709" w:gutter="0"/>
          <w:cols w:num="2" w:space="708"/>
          <w:docGrid w:linePitch="360"/>
        </w:sectPr>
      </w:pPr>
    </w:p>
    <w:p w:rsidR="004815FB" w:rsidRDefault="004815FB" w:rsidP="004815FB"/>
    <w:p w:rsidR="004815FB" w:rsidRDefault="004815FB" w:rsidP="004815FB"/>
    <w:p w:rsidR="000458B4" w:rsidRDefault="000458B4" w:rsidP="004815FB">
      <w:pPr>
        <w:sectPr w:rsidR="000458B4" w:rsidSect="00767A20">
          <w:type w:val="continuous"/>
          <w:pgSz w:w="16838" w:h="11906" w:orient="landscape"/>
          <w:pgMar w:top="1440" w:right="1440" w:bottom="1440" w:left="1440" w:header="709" w:footer="709" w:gutter="0"/>
          <w:cols w:num="2" w:space="708"/>
          <w:docGrid w:linePitch="360"/>
        </w:sectPr>
      </w:pPr>
    </w:p>
    <w:p w:rsidR="00D0762E" w:rsidRDefault="00D0762E" w:rsidP="004815FB"/>
    <w:p w:rsidR="0032610B" w:rsidRDefault="0032610B" w:rsidP="004815FB"/>
    <w:p w:rsidR="0032610B" w:rsidRDefault="0032610B">
      <w:r>
        <w:br w:type="page"/>
      </w:r>
    </w:p>
    <w:p w:rsidR="0032610B" w:rsidRDefault="0032610B" w:rsidP="0032610B">
      <w:pPr>
        <w:pStyle w:val="Heading1"/>
      </w:pPr>
      <w:bookmarkStart w:id="24" w:name="_Toc466450284"/>
      <w:r>
        <w:rPr>
          <w:u w:val="single"/>
        </w:rPr>
        <w:lastRenderedPageBreak/>
        <w:t>APPENDIX 3</w:t>
      </w:r>
      <w:r>
        <w:t>: Drawings</w:t>
      </w:r>
      <w:bookmarkEnd w:id="24"/>
    </w:p>
    <w:p w:rsidR="0032610B" w:rsidRDefault="0032610B" w:rsidP="0032610B"/>
    <w:p w:rsidR="0032610B" w:rsidRDefault="0032610B" w:rsidP="0032610B">
      <w:pPr>
        <w:pStyle w:val="Heading2"/>
        <w:numPr>
          <w:ilvl w:val="1"/>
          <w:numId w:val="29"/>
        </w:numPr>
      </w:pPr>
      <w:bookmarkStart w:id="25" w:name="_Toc466450285"/>
      <w:r>
        <w:t>AC/BSP/001 – Lamp post recommendations</w:t>
      </w:r>
      <w:bookmarkEnd w:id="25"/>
    </w:p>
    <w:p w:rsidR="0032610B" w:rsidRDefault="0032610B" w:rsidP="006436BC">
      <w:pPr>
        <w:pStyle w:val="Heading2"/>
        <w:numPr>
          <w:ilvl w:val="1"/>
          <w:numId w:val="29"/>
        </w:numPr>
      </w:pPr>
      <w:bookmarkStart w:id="26" w:name="_Toc466450286"/>
      <w:r>
        <w:t>AC/BSP/002 – Bins recommendations</w:t>
      </w:r>
      <w:bookmarkEnd w:id="26"/>
    </w:p>
    <w:p w:rsidR="0032610B" w:rsidRDefault="0032610B" w:rsidP="006436BC">
      <w:pPr>
        <w:pStyle w:val="Heading2"/>
        <w:numPr>
          <w:ilvl w:val="1"/>
          <w:numId w:val="29"/>
        </w:numPr>
      </w:pPr>
      <w:bookmarkStart w:id="27" w:name="_Toc466450287"/>
      <w:r>
        <w:t>AC/BSP/003b – Information board recommendations</w:t>
      </w:r>
      <w:bookmarkEnd w:id="27"/>
    </w:p>
    <w:p w:rsidR="0032610B" w:rsidRDefault="0032610B" w:rsidP="006436BC">
      <w:pPr>
        <w:pStyle w:val="Heading2"/>
        <w:numPr>
          <w:ilvl w:val="1"/>
          <w:numId w:val="29"/>
        </w:numPr>
      </w:pPr>
      <w:bookmarkStart w:id="28" w:name="_Toc466450288"/>
      <w:r>
        <w:t>AC/BSP/004a – Benches recommendations</w:t>
      </w:r>
      <w:bookmarkEnd w:id="28"/>
    </w:p>
    <w:p w:rsidR="0032610B" w:rsidRDefault="0032610B" w:rsidP="006436BC">
      <w:pPr>
        <w:pStyle w:val="Heading2"/>
        <w:numPr>
          <w:ilvl w:val="1"/>
          <w:numId w:val="29"/>
        </w:numPr>
      </w:pPr>
      <w:bookmarkStart w:id="29" w:name="_Toc466450289"/>
      <w:r>
        <w:t>AC/</w:t>
      </w:r>
      <w:r w:rsidR="006436BC">
        <w:t>BSP/005a – Street furniture recommendations</w:t>
      </w:r>
      <w:bookmarkEnd w:id="29"/>
    </w:p>
    <w:p w:rsidR="006436BC" w:rsidRDefault="006436BC" w:rsidP="006436BC">
      <w:pPr>
        <w:pStyle w:val="Heading2"/>
        <w:numPr>
          <w:ilvl w:val="1"/>
          <w:numId w:val="29"/>
        </w:numPr>
      </w:pPr>
      <w:bookmarkStart w:id="30" w:name="_Toc466450290"/>
      <w:r>
        <w:t>AC/BSP/006a – Existing signs</w:t>
      </w:r>
      <w:bookmarkEnd w:id="30"/>
    </w:p>
    <w:p w:rsidR="006436BC" w:rsidRDefault="006436BC" w:rsidP="006436BC">
      <w:pPr>
        <w:pStyle w:val="Heading2"/>
        <w:numPr>
          <w:ilvl w:val="1"/>
          <w:numId w:val="29"/>
        </w:numPr>
      </w:pPr>
      <w:bookmarkStart w:id="31" w:name="_Toc466450291"/>
      <w:r>
        <w:t>AC/BSP/023 – Proposed vehicular signs</w:t>
      </w:r>
      <w:bookmarkEnd w:id="31"/>
    </w:p>
    <w:p w:rsidR="006436BC" w:rsidRDefault="006436BC" w:rsidP="006436BC">
      <w:pPr>
        <w:pStyle w:val="Heading2"/>
        <w:numPr>
          <w:ilvl w:val="1"/>
          <w:numId w:val="29"/>
        </w:numPr>
      </w:pPr>
      <w:bookmarkStart w:id="32" w:name="_Toc466450292"/>
      <w:r>
        <w:t>AC/BSP/027 – Planters recommendations</w:t>
      </w:r>
      <w:bookmarkEnd w:id="32"/>
    </w:p>
    <w:p w:rsidR="00002A56" w:rsidRDefault="006436BC" w:rsidP="00002A56">
      <w:pPr>
        <w:pStyle w:val="Heading2"/>
        <w:numPr>
          <w:ilvl w:val="1"/>
          <w:numId w:val="29"/>
        </w:numPr>
      </w:pPr>
      <w:bookmarkStart w:id="33" w:name="_Toc466450293"/>
      <w:r>
        <w:t>AC/BSP/028 – Fingerposts recommendations</w:t>
      </w:r>
      <w:bookmarkEnd w:id="33"/>
    </w:p>
    <w:p w:rsidR="00002A56" w:rsidRDefault="00002A56" w:rsidP="00002A56">
      <w:pPr>
        <w:pStyle w:val="Heading2"/>
        <w:numPr>
          <w:ilvl w:val="1"/>
          <w:numId w:val="29"/>
        </w:numPr>
      </w:pPr>
      <w:bookmarkStart w:id="34" w:name="_Toc466450294"/>
      <w:r>
        <w:t>AC/BSP/041 – Scott Skinner Archway &amp; Street Name Plates</w:t>
      </w:r>
      <w:bookmarkEnd w:id="34"/>
    </w:p>
    <w:p w:rsidR="00002A56" w:rsidRPr="00002A56" w:rsidRDefault="00002A56" w:rsidP="00002A56"/>
    <w:p w:rsidR="00D0762E" w:rsidRPr="00804286" w:rsidRDefault="00D0762E" w:rsidP="004815FB"/>
    <w:sectPr w:rsidR="00D0762E" w:rsidRPr="00804286" w:rsidSect="00767A20">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E39" w:rsidRDefault="00190E39" w:rsidP="00E56BF3">
      <w:pPr>
        <w:spacing w:after="0" w:line="240" w:lineRule="auto"/>
      </w:pPr>
      <w:r>
        <w:separator/>
      </w:r>
    </w:p>
  </w:endnote>
  <w:endnote w:type="continuationSeparator" w:id="0">
    <w:p w:rsidR="00190E39" w:rsidRDefault="00190E39" w:rsidP="00E56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907600"/>
      <w:docPartObj>
        <w:docPartGallery w:val="Page Numbers (Bottom of Page)"/>
        <w:docPartUnique/>
      </w:docPartObj>
    </w:sdtPr>
    <w:sdtEndPr>
      <w:rPr>
        <w:noProof/>
      </w:rPr>
    </w:sdtEndPr>
    <w:sdtContent>
      <w:p w:rsidR="00190E39" w:rsidRDefault="00190E39">
        <w:pPr>
          <w:pStyle w:val="Footer"/>
          <w:jc w:val="right"/>
        </w:pPr>
        <w:r>
          <w:fldChar w:fldCharType="begin"/>
        </w:r>
        <w:r>
          <w:instrText xml:space="preserve"> PAGE   \* MERGEFORMAT </w:instrText>
        </w:r>
        <w:r>
          <w:fldChar w:fldCharType="separate"/>
        </w:r>
        <w:r w:rsidR="00DE1669">
          <w:rPr>
            <w:noProof/>
          </w:rPr>
          <w:t>38</w:t>
        </w:r>
        <w:r>
          <w:rPr>
            <w:noProof/>
          </w:rPr>
          <w:fldChar w:fldCharType="end"/>
        </w:r>
      </w:p>
    </w:sdtContent>
  </w:sdt>
  <w:p w:rsidR="00190E39" w:rsidRDefault="00190E39" w:rsidP="00643251">
    <w:pPr>
      <w:pStyle w:val="Header"/>
    </w:pPr>
    <w:r>
      <w:t>Banchory Signage Project Report v12. 2/11/2016</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E39" w:rsidRDefault="00190E39" w:rsidP="00E56BF3">
      <w:pPr>
        <w:spacing w:after="0" w:line="240" w:lineRule="auto"/>
      </w:pPr>
      <w:r>
        <w:separator/>
      </w:r>
    </w:p>
  </w:footnote>
  <w:footnote w:type="continuationSeparator" w:id="0">
    <w:p w:rsidR="00190E39" w:rsidRDefault="00190E39" w:rsidP="00E56BF3">
      <w:pPr>
        <w:spacing w:after="0" w:line="240" w:lineRule="auto"/>
      </w:pPr>
      <w:r>
        <w:continuationSeparator/>
      </w:r>
    </w:p>
  </w:footnote>
  <w:footnote w:id="1">
    <w:p w:rsidR="00190E39" w:rsidRDefault="00190E39" w:rsidP="004B41AF">
      <w:r>
        <w:rPr>
          <w:rStyle w:val="FootnoteReference"/>
        </w:rPr>
        <w:footnoteRef/>
      </w:r>
      <w:r>
        <w:t xml:space="preserve"> </w:t>
      </w:r>
      <w:hyperlink r:id="rId1" w:history="1">
        <w:r>
          <w:rPr>
            <w:rStyle w:val="Hyperlink"/>
          </w:rPr>
          <w:t>https://www.naturesigndesign.co.uk/nature-trails/nature-trail-rubbing-posts/</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33C2"/>
    <w:multiLevelType w:val="hybridMultilevel"/>
    <w:tmpl w:val="99D6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32FC1"/>
    <w:multiLevelType w:val="hybridMultilevel"/>
    <w:tmpl w:val="85B62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DF5"/>
    <w:multiLevelType w:val="hybridMultilevel"/>
    <w:tmpl w:val="2B3AD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C7E38"/>
    <w:multiLevelType w:val="multilevel"/>
    <w:tmpl w:val="13866E70"/>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DA0674D"/>
    <w:multiLevelType w:val="hybridMultilevel"/>
    <w:tmpl w:val="520E6F2A"/>
    <w:lvl w:ilvl="0" w:tplc="3FC00A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DFE68C9"/>
    <w:multiLevelType w:val="hybridMultilevel"/>
    <w:tmpl w:val="59F2FCB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650F0D"/>
    <w:multiLevelType w:val="hybridMultilevel"/>
    <w:tmpl w:val="04687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7B40C1"/>
    <w:multiLevelType w:val="hybridMultilevel"/>
    <w:tmpl w:val="811EC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A52135"/>
    <w:multiLevelType w:val="hybridMultilevel"/>
    <w:tmpl w:val="4D763290"/>
    <w:lvl w:ilvl="0" w:tplc="FA145E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026CC"/>
    <w:multiLevelType w:val="hybridMultilevel"/>
    <w:tmpl w:val="5A1C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19058C"/>
    <w:multiLevelType w:val="hybridMultilevel"/>
    <w:tmpl w:val="CA5C9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BB05B1"/>
    <w:multiLevelType w:val="multilevel"/>
    <w:tmpl w:val="43AC910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5473F12"/>
    <w:multiLevelType w:val="hybridMultilevel"/>
    <w:tmpl w:val="92DC8D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3F25CF"/>
    <w:multiLevelType w:val="multilevel"/>
    <w:tmpl w:val="964C5C7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1BD5EC3"/>
    <w:multiLevelType w:val="hybridMultilevel"/>
    <w:tmpl w:val="6C9E5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2BD4BB9"/>
    <w:multiLevelType w:val="hybridMultilevel"/>
    <w:tmpl w:val="5A284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DB75C4"/>
    <w:multiLevelType w:val="hybridMultilevel"/>
    <w:tmpl w:val="889AF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3C6459"/>
    <w:multiLevelType w:val="hybridMultilevel"/>
    <w:tmpl w:val="CED66E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0504B8"/>
    <w:multiLevelType w:val="hybridMultilevel"/>
    <w:tmpl w:val="5F12A7F4"/>
    <w:lvl w:ilvl="0" w:tplc="FA145E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16618"/>
    <w:multiLevelType w:val="hybridMultilevel"/>
    <w:tmpl w:val="07EE8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F1D7478"/>
    <w:multiLevelType w:val="hybridMultilevel"/>
    <w:tmpl w:val="42C4EAF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567498"/>
    <w:multiLevelType w:val="hybridMultilevel"/>
    <w:tmpl w:val="65B69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20729"/>
    <w:multiLevelType w:val="hybridMultilevel"/>
    <w:tmpl w:val="CCB6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7E5A51"/>
    <w:multiLevelType w:val="hybridMultilevel"/>
    <w:tmpl w:val="08F61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8E0972"/>
    <w:multiLevelType w:val="hybridMultilevel"/>
    <w:tmpl w:val="3A483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9B3C7F"/>
    <w:multiLevelType w:val="hybridMultilevel"/>
    <w:tmpl w:val="2DBE5EC2"/>
    <w:lvl w:ilvl="0" w:tplc="AB1A860C">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DFC7234"/>
    <w:multiLevelType w:val="hybridMultilevel"/>
    <w:tmpl w:val="F7AE67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8A3A36"/>
    <w:multiLevelType w:val="multilevel"/>
    <w:tmpl w:val="CC4C10C6"/>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E91484E"/>
    <w:multiLevelType w:val="hybridMultilevel"/>
    <w:tmpl w:val="26587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EA63AA"/>
    <w:multiLevelType w:val="hybridMultilevel"/>
    <w:tmpl w:val="74BA8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0C6C1F"/>
    <w:multiLevelType w:val="hybridMultilevel"/>
    <w:tmpl w:val="8A80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FA0E8A"/>
    <w:multiLevelType w:val="hybridMultilevel"/>
    <w:tmpl w:val="60F400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D42EA7"/>
    <w:multiLevelType w:val="hybridMultilevel"/>
    <w:tmpl w:val="09F0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1854DD"/>
    <w:multiLevelType w:val="hybridMultilevel"/>
    <w:tmpl w:val="73E0BB3C"/>
    <w:lvl w:ilvl="0" w:tplc="C9BE2268">
      <w:start w:val="1"/>
      <w:numFmt w:val="decimal"/>
      <w:lvlText w:val="%1."/>
      <w:lvlJc w:val="left"/>
      <w:pPr>
        <w:ind w:left="340" w:hanging="360"/>
      </w:pPr>
      <w:rPr>
        <w:rFonts w:hint="default"/>
      </w:rPr>
    </w:lvl>
    <w:lvl w:ilvl="1" w:tplc="08090019" w:tentative="1">
      <w:start w:val="1"/>
      <w:numFmt w:val="lowerLetter"/>
      <w:lvlText w:val="%2."/>
      <w:lvlJc w:val="left"/>
      <w:pPr>
        <w:ind w:left="1060" w:hanging="360"/>
      </w:pPr>
    </w:lvl>
    <w:lvl w:ilvl="2" w:tplc="0809001B" w:tentative="1">
      <w:start w:val="1"/>
      <w:numFmt w:val="lowerRoman"/>
      <w:lvlText w:val="%3."/>
      <w:lvlJc w:val="right"/>
      <w:pPr>
        <w:ind w:left="1780" w:hanging="180"/>
      </w:pPr>
    </w:lvl>
    <w:lvl w:ilvl="3" w:tplc="0809000F" w:tentative="1">
      <w:start w:val="1"/>
      <w:numFmt w:val="decimal"/>
      <w:lvlText w:val="%4."/>
      <w:lvlJc w:val="left"/>
      <w:pPr>
        <w:ind w:left="2500" w:hanging="360"/>
      </w:pPr>
    </w:lvl>
    <w:lvl w:ilvl="4" w:tplc="08090019" w:tentative="1">
      <w:start w:val="1"/>
      <w:numFmt w:val="lowerLetter"/>
      <w:lvlText w:val="%5."/>
      <w:lvlJc w:val="left"/>
      <w:pPr>
        <w:ind w:left="3220" w:hanging="360"/>
      </w:pPr>
    </w:lvl>
    <w:lvl w:ilvl="5" w:tplc="0809001B" w:tentative="1">
      <w:start w:val="1"/>
      <w:numFmt w:val="lowerRoman"/>
      <w:lvlText w:val="%6."/>
      <w:lvlJc w:val="right"/>
      <w:pPr>
        <w:ind w:left="3940" w:hanging="180"/>
      </w:pPr>
    </w:lvl>
    <w:lvl w:ilvl="6" w:tplc="0809000F" w:tentative="1">
      <w:start w:val="1"/>
      <w:numFmt w:val="decimal"/>
      <w:lvlText w:val="%7."/>
      <w:lvlJc w:val="left"/>
      <w:pPr>
        <w:ind w:left="4660" w:hanging="360"/>
      </w:pPr>
    </w:lvl>
    <w:lvl w:ilvl="7" w:tplc="08090019" w:tentative="1">
      <w:start w:val="1"/>
      <w:numFmt w:val="lowerLetter"/>
      <w:lvlText w:val="%8."/>
      <w:lvlJc w:val="left"/>
      <w:pPr>
        <w:ind w:left="5380" w:hanging="360"/>
      </w:pPr>
    </w:lvl>
    <w:lvl w:ilvl="8" w:tplc="0809001B" w:tentative="1">
      <w:start w:val="1"/>
      <w:numFmt w:val="lowerRoman"/>
      <w:lvlText w:val="%9."/>
      <w:lvlJc w:val="right"/>
      <w:pPr>
        <w:ind w:left="6100" w:hanging="180"/>
      </w:pPr>
    </w:lvl>
  </w:abstractNum>
  <w:abstractNum w:abstractNumId="34" w15:restartNumberingAfterBreak="0">
    <w:nsid w:val="5DB54473"/>
    <w:multiLevelType w:val="hybridMultilevel"/>
    <w:tmpl w:val="7902D834"/>
    <w:lvl w:ilvl="0" w:tplc="0809000F">
      <w:start w:val="1"/>
      <w:numFmt w:val="decimal"/>
      <w:lvlText w:val="%1."/>
      <w:lvlJc w:val="left"/>
      <w:pPr>
        <w:ind w:left="700" w:hanging="360"/>
      </w:pPr>
      <w:rPr>
        <w:rFonts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35" w15:restartNumberingAfterBreak="0">
    <w:nsid w:val="5E616FB3"/>
    <w:multiLevelType w:val="hybridMultilevel"/>
    <w:tmpl w:val="87D8D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59376F"/>
    <w:multiLevelType w:val="hybridMultilevel"/>
    <w:tmpl w:val="67CC8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A1195F"/>
    <w:multiLevelType w:val="hybridMultilevel"/>
    <w:tmpl w:val="FC74AC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720FE9"/>
    <w:multiLevelType w:val="hybridMultilevel"/>
    <w:tmpl w:val="423C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7E5F2F"/>
    <w:multiLevelType w:val="hybridMultilevel"/>
    <w:tmpl w:val="46B26A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D0484E"/>
    <w:multiLevelType w:val="hybridMultilevel"/>
    <w:tmpl w:val="021A0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8845DD"/>
    <w:multiLevelType w:val="hybridMultilevel"/>
    <w:tmpl w:val="C35063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89B3002"/>
    <w:multiLevelType w:val="multilevel"/>
    <w:tmpl w:val="FA68FD8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A5E290C"/>
    <w:multiLevelType w:val="hybridMultilevel"/>
    <w:tmpl w:val="CED66E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360B6F"/>
    <w:multiLevelType w:val="hybridMultilevel"/>
    <w:tmpl w:val="A7CCE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7F651A01"/>
    <w:multiLevelType w:val="hybridMultilevel"/>
    <w:tmpl w:val="D0282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2"/>
  </w:num>
  <w:num w:numId="3">
    <w:abstractNumId w:val="0"/>
  </w:num>
  <w:num w:numId="4">
    <w:abstractNumId w:val="2"/>
  </w:num>
  <w:num w:numId="5">
    <w:abstractNumId w:val="9"/>
  </w:num>
  <w:num w:numId="6">
    <w:abstractNumId w:val="3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8"/>
  </w:num>
  <w:num w:numId="10">
    <w:abstractNumId w:val="3"/>
  </w:num>
  <w:num w:numId="11">
    <w:abstractNumId w:val="10"/>
  </w:num>
  <w:num w:numId="12">
    <w:abstractNumId w:val="34"/>
  </w:num>
  <w:num w:numId="13">
    <w:abstractNumId w:val="28"/>
  </w:num>
  <w:num w:numId="14">
    <w:abstractNumId w:val="7"/>
  </w:num>
  <w:num w:numId="15">
    <w:abstractNumId w:val="12"/>
  </w:num>
  <w:num w:numId="16">
    <w:abstractNumId w:val="6"/>
  </w:num>
  <w:num w:numId="17">
    <w:abstractNumId w:val="37"/>
  </w:num>
  <w:num w:numId="18">
    <w:abstractNumId w:val="33"/>
  </w:num>
  <w:num w:numId="19">
    <w:abstractNumId w:val="15"/>
  </w:num>
  <w:num w:numId="20">
    <w:abstractNumId w:val="16"/>
  </w:num>
  <w:num w:numId="21">
    <w:abstractNumId w:val="27"/>
  </w:num>
  <w:num w:numId="22">
    <w:abstractNumId w:val="36"/>
  </w:num>
  <w:num w:numId="23">
    <w:abstractNumId w:val="26"/>
  </w:num>
  <w:num w:numId="24">
    <w:abstractNumId w:val="45"/>
  </w:num>
  <w:num w:numId="25">
    <w:abstractNumId w:val="40"/>
  </w:num>
  <w:num w:numId="26">
    <w:abstractNumId w:val="31"/>
  </w:num>
  <w:num w:numId="27">
    <w:abstractNumId w:val="1"/>
  </w:num>
  <w:num w:numId="28">
    <w:abstractNumId w:val="23"/>
  </w:num>
  <w:num w:numId="29">
    <w:abstractNumId w:val="13"/>
  </w:num>
  <w:num w:numId="30">
    <w:abstractNumId w:val="5"/>
  </w:num>
  <w:num w:numId="31">
    <w:abstractNumId w:val="24"/>
  </w:num>
  <w:num w:numId="32">
    <w:abstractNumId w:val="38"/>
  </w:num>
  <w:num w:numId="33">
    <w:abstractNumId w:val="44"/>
  </w:num>
  <w:num w:numId="34">
    <w:abstractNumId w:val="14"/>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42"/>
  </w:num>
  <w:num w:numId="39">
    <w:abstractNumId w:val="32"/>
  </w:num>
  <w:num w:numId="40">
    <w:abstractNumId w:val="21"/>
  </w:num>
  <w:num w:numId="41">
    <w:abstractNumId w:val="17"/>
  </w:num>
  <w:num w:numId="42">
    <w:abstractNumId w:val="29"/>
  </w:num>
  <w:num w:numId="43">
    <w:abstractNumId w:val="18"/>
  </w:num>
  <w:num w:numId="44">
    <w:abstractNumId w:val="43"/>
  </w:num>
  <w:num w:numId="45">
    <w:abstractNumId w:val="39"/>
  </w:num>
  <w:num w:numId="46">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551"/>
    <w:rsid w:val="000004F3"/>
    <w:rsid w:val="000014C4"/>
    <w:rsid w:val="000022B3"/>
    <w:rsid w:val="00002A56"/>
    <w:rsid w:val="000114B4"/>
    <w:rsid w:val="00012052"/>
    <w:rsid w:val="00012AE6"/>
    <w:rsid w:val="000139AC"/>
    <w:rsid w:val="00014278"/>
    <w:rsid w:val="00014B62"/>
    <w:rsid w:val="00015687"/>
    <w:rsid w:val="00017B03"/>
    <w:rsid w:val="00022E57"/>
    <w:rsid w:val="00023D6D"/>
    <w:rsid w:val="00024017"/>
    <w:rsid w:val="00027D1B"/>
    <w:rsid w:val="00033F7A"/>
    <w:rsid w:val="00035D3F"/>
    <w:rsid w:val="00036373"/>
    <w:rsid w:val="000363F0"/>
    <w:rsid w:val="00036B85"/>
    <w:rsid w:val="000420CA"/>
    <w:rsid w:val="000458B4"/>
    <w:rsid w:val="00047B0D"/>
    <w:rsid w:val="00047C4D"/>
    <w:rsid w:val="00053B31"/>
    <w:rsid w:val="0005489B"/>
    <w:rsid w:val="00055007"/>
    <w:rsid w:val="00055739"/>
    <w:rsid w:val="00056665"/>
    <w:rsid w:val="00060CB5"/>
    <w:rsid w:val="000620B3"/>
    <w:rsid w:val="000623FF"/>
    <w:rsid w:val="00064CE2"/>
    <w:rsid w:val="0006575E"/>
    <w:rsid w:val="000663C1"/>
    <w:rsid w:val="00066B23"/>
    <w:rsid w:val="0006710D"/>
    <w:rsid w:val="00070097"/>
    <w:rsid w:val="000710FB"/>
    <w:rsid w:val="00071170"/>
    <w:rsid w:val="00072FB6"/>
    <w:rsid w:val="00073B05"/>
    <w:rsid w:val="00073C1F"/>
    <w:rsid w:val="00074FD4"/>
    <w:rsid w:val="000755BD"/>
    <w:rsid w:val="000756BE"/>
    <w:rsid w:val="00076FD9"/>
    <w:rsid w:val="00077DAD"/>
    <w:rsid w:val="00077EEC"/>
    <w:rsid w:val="0008205C"/>
    <w:rsid w:val="00082A78"/>
    <w:rsid w:val="00084C7B"/>
    <w:rsid w:val="000859BD"/>
    <w:rsid w:val="0008602A"/>
    <w:rsid w:val="00086BE6"/>
    <w:rsid w:val="00087633"/>
    <w:rsid w:val="00087A12"/>
    <w:rsid w:val="00091813"/>
    <w:rsid w:val="00092988"/>
    <w:rsid w:val="000A028E"/>
    <w:rsid w:val="000A08C0"/>
    <w:rsid w:val="000A3D39"/>
    <w:rsid w:val="000B111B"/>
    <w:rsid w:val="000B24B9"/>
    <w:rsid w:val="000B2711"/>
    <w:rsid w:val="000B3C56"/>
    <w:rsid w:val="000B5B8B"/>
    <w:rsid w:val="000C08E0"/>
    <w:rsid w:val="000C6991"/>
    <w:rsid w:val="000D1C54"/>
    <w:rsid w:val="000D2B8F"/>
    <w:rsid w:val="000D3FF6"/>
    <w:rsid w:val="000D4316"/>
    <w:rsid w:val="000D452C"/>
    <w:rsid w:val="000D7705"/>
    <w:rsid w:val="000E00A2"/>
    <w:rsid w:val="000E029A"/>
    <w:rsid w:val="000E02B7"/>
    <w:rsid w:val="000E05F7"/>
    <w:rsid w:val="000E1400"/>
    <w:rsid w:val="000E1BED"/>
    <w:rsid w:val="000E54B2"/>
    <w:rsid w:val="000E711F"/>
    <w:rsid w:val="000F2501"/>
    <w:rsid w:val="000F7283"/>
    <w:rsid w:val="00100656"/>
    <w:rsid w:val="00100706"/>
    <w:rsid w:val="00102E1B"/>
    <w:rsid w:val="00113E44"/>
    <w:rsid w:val="0011637C"/>
    <w:rsid w:val="00120488"/>
    <w:rsid w:val="00120D66"/>
    <w:rsid w:val="00120E04"/>
    <w:rsid w:val="0012102B"/>
    <w:rsid w:val="00123075"/>
    <w:rsid w:val="001232B9"/>
    <w:rsid w:val="001236E7"/>
    <w:rsid w:val="00125F5D"/>
    <w:rsid w:val="00126ACF"/>
    <w:rsid w:val="00135622"/>
    <w:rsid w:val="0013652D"/>
    <w:rsid w:val="001369A3"/>
    <w:rsid w:val="00136BB9"/>
    <w:rsid w:val="00137B41"/>
    <w:rsid w:val="00137CF5"/>
    <w:rsid w:val="001400AE"/>
    <w:rsid w:val="00140EAF"/>
    <w:rsid w:val="00142412"/>
    <w:rsid w:val="00142E6A"/>
    <w:rsid w:val="0014533D"/>
    <w:rsid w:val="00145A5F"/>
    <w:rsid w:val="0015287C"/>
    <w:rsid w:val="001528D3"/>
    <w:rsid w:val="00154B5E"/>
    <w:rsid w:val="00156DB1"/>
    <w:rsid w:val="001575D6"/>
    <w:rsid w:val="00157C11"/>
    <w:rsid w:val="001609DD"/>
    <w:rsid w:val="0016270F"/>
    <w:rsid w:val="00164185"/>
    <w:rsid w:val="00164D73"/>
    <w:rsid w:val="00165352"/>
    <w:rsid w:val="0016765D"/>
    <w:rsid w:val="001706D9"/>
    <w:rsid w:val="00171659"/>
    <w:rsid w:val="00172016"/>
    <w:rsid w:val="0017580D"/>
    <w:rsid w:val="00175DD4"/>
    <w:rsid w:val="001764F4"/>
    <w:rsid w:val="00177E29"/>
    <w:rsid w:val="001801C9"/>
    <w:rsid w:val="00185E08"/>
    <w:rsid w:val="001860B5"/>
    <w:rsid w:val="00187AC8"/>
    <w:rsid w:val="00187B4B"/>
    <w:rsid w:val="00190E39"/>
    <w:rsid w:val="001926A1"/>
    <w:rsid w:val="001933AB"/>
    <w:rsid w:val="00194816"/>
    <w:rsid w:val="0019700C"/>
    <w:rsid w:val="001A1DD6"/>
    <w:rsid w:val="001A38CC"/>
    <w:rsid w:val="001A501D"/>
    <w:rsid w:val="001A6E39"/>
    <w:rsid w:val="001A7E4E"/>
    <w:rsid w:val="001B1D4C"/>
    <w:rsid w:val="001B332B"/>
    <w:rsid w:val="001B4273"/>
    <w:rsid w:val="001B4A7E"/>
    <w:rsid w:val="001B5A8D"/>
    <w:rsid w:val="001B5FE6"/>
    <w:rsid w:val="001C1F87"/>
    <w:rsid w:val="001C2BCD"/>
    <w:rsid w:val="001C3305"/>
    <w:rsid w:val="001C48CE"/>
    <w:rsid w:val="001C4BAF"/>
    <w:rsid w:val="001C790B"/>
    <w:rsid w:val="001D0D01"/>
    <w:rsid w:val="001D1C79"/>
    <w:rsid w:val="001D1F5F"/>
    <w:rsid w:val="001D373E"/>
    <w:rsid w:val="001E005B"/>
    <w:rsid w:val="001E38F0"/>
    <w:rsid w:val="001E4048"/>
    <w:rsid w:val="001F3012"/>
    <w:rsid w:val="001F342B"/>
    <w:rsid w:val="001F3A0E"/>
    <w:rsid w:val="001F3C72"/>
    <w:rsid w:val="0020128D"/>
    <w:rsid w:val="00201330"/>
    <w:rsid w:val="002025AA"/>
    <w:rsid w:val="00205C51"/>
    <w:rsid w:val="00207868"/>
    <w:rsid w:val="00207FA6"/>
    <w:rsid w:val="00211E09"/>
    <w:rsid w:val="00212FA5"/>
    <w:rsid w:val="002133CF"/>
    <w:rsid w:val="002149B4"/>
    <w:rsid w:val="00215FF1"/>
    <w:rsid w:val="0021632A"/>
    <w:rsid w:val="002204D0"/>
    <w:rsid w:val="002256D9"/>
    <w:rsid w:val="00225E3E"/>
    <w:rsid w:val="00227B14"/>
    <w:rsid w:val="00231088"/>
    <w:rsid w:val="00231423"/>
    <w:rsid w:val="00236CF8"/>
    <w:rsid w:val="002408AA"/>
    <w:rsid w:val="00241674"/>
    <w:rsid w:val="00243924"/>
    <w:rsid w:val="002439F1"/>
    <w:rsid w:val="002465F7"/>
    <w:rsid w:val="0025398E"/>
    <w:rsid w:val="00254142"/>
    <w:rsid w:val="00262003"/>
    <w:rsid w:val="00262856"/>
    <w:rsid w:val="002656F6"/>
    <w:rsid w:val="0026590F"/>
    <w:rsid w:val="00270F0E"/>
    <w:rsid w:val="0027119D"/>
    <w:rsid w:val="00273095"/>
    <w:rsid w:val="00273635"/>
    <w:rsid w:val="00273E7B"/>
    <w:rsid w:val="00275BA7"/>
    <w:rsid w:val="00275CF5"/>
    <w:rsid w:val="00276DE3"/>
    <w:rsid w:val="00277C48"/>
    <w:rsid w:val="00284AD2"/>
    <w:rsid w:val="002878F6"/>
    <w:rsid w:val="002913DD"/>
    <w:rsid w:val="002918CC"/>
    <w:rsid w:val="0029249E"/>
    <w:rsid w:val="002927F7"/>
    <w:rsid w:val="00294F67"/>
    <w:rsid w:val="00294FD4"/>
    <w:rsid w:val="0029534B"/>
    <w:rsid w:val="00295EB0"/>
    <w:rsid w:val="002A2B14"/>
    <w:rsid w:val="002A36DA"/>
    <w:rsid w:val="002A4417"/>
    <w:rsid w:val="002B2D28"/>
    <w:rsid w:val="002B606D"/>
    <w:rsid w:val="002B72EA"/>
    <w:rsid w:val="002C0FFC"/>
    <w:rsid w:val="002C1086"/>
    <w:rsid w:val="002C13FB"/>
    <w:rsid w:val="002C1E2D"/>
    <w:rsid w:val="002C2C5B"/>
    <w:rsid w:val="002C5343"/>
    <w:rsid w:val="002C6933"/>
    <w:rsid w:val="002C6C4A"/>
    <w:rsid w:val="002D1B29"/>
    <w:rsid w:val="002D2BBB"/>
    <w:rsid w:val="002D3EB3"/>
    <w:rsid w:val="002D4A1B"/>
    <w:rsid w:val="002D6522"/>
    <w:rsid w:val="002D78F8"/>
    <w:rsid w:val="002E3E5C"/>
    <w:rsid w:val="002E7826"/>
    <w:rsid w:val="002F117B"/>
    <w:rsid w:val="002F16AA"/>
    <w:rsid w:val="002F2EB4"/>
    <w:rsid w:val="002F41E0"/>
    <w:rsid w:val="002F761C"/>
    <w:rsid w:val="00301E1C"/>
    <w:rsid w:val="003026D1"/>
    <w:rsid w:val="003058C8"/>
    <w:rsid w:val="00307A04"/>
    <w:rsid w:val="00310A31"/>
    <w:rsid w:val="0031264B"/>
    <w:rsid w:val="00315CED"/>
    <w:rsid w:val="003166B2"/>
    <w:rsid w:val="00317F52"/>
    <w:rsid w:val="00323E18"/>
    <w:rsid w:val="0032610B"/>
    <w:rsid w:val="00326C32"/>
    <w:rsid w:val="003279B4"/>
    <w:rsid w:val="00330E47"/>
    <w:rsid w:val="00331415"/>
    <w:rsid w:val="003317AD"/>
    <w:rsid w:val="00331984"/>
    <w:rsid w:val="003326D1"/>
    <w:rsid w:val="003344A5"/>
    <w:rsid w:val="00334A18"/>
    <w:rsid w:val="00335AD3"/>
    <w:rsid w:val="0034193F"/>
    <w:rsid w:val="00341A86"/>
    <w:rsid w:val="00341DA1"/>
    <w:rsid w:val="0034462C"/>
    <w:rsid w:val="0034467D"/>
    <w:rsid w:val="00345D1A"/>
    <w:rsid w:val="00350B5F"/>
    <w:rsid w:val="00350D3C"/>
    <w:rsid w:val="0035242E"/>
    <w:rsid w:val="00354F9E"/>
    <w:rsid w:val="00362CC5"/>
    <w:rsid w:val="00364E49"/>
    <w:rsid w:val="003702AA"/>
    <w:rsid w:val="0037197A"/>
    <w:rsid w:val="00372CC3"/>
    <w:rsid w:val="00374641"/>
    <w:rsid w:val="00374BD5"/>
    <w:rsid w:val="0037659D"/>
    <w:rsid w:val="0037740F"/>
    <w:rsid w:val="0038095C"/>
    <w:rsid w:val="003819E6"/>
    <w:rsid w:val="003820AF"/>
    <w:rsid w:val="00383CF9"/>
    <w:rsid w:val="00393987"/>
    <w:rsid w:val="00393E96"/>
    <w:rsid w:val="00394A66"/>
    <w:rsid w:val="00396727"/>
    <w:rsid w:val="00397D60"/>
    <w:rsid w:val="003A13F6"/>
    <w:rsid w:val="003A3CC3"/>
    <w:rsid w:val="003B1A37"/>
    <w:rsid w:val="003B274E"/>
    <w:rsid w:val="003B2C2D"/>
    <w:rsid w:val="003B3EAF"/>
    <w:rsid w:val="003B582C"/>
    <w:rsid w:val="003B62A4"/>
    <w:rsid w:val="003C0460"/>
    <w:rsid w:val="003C121E"/>
    <w:rsid w:val="003C12DC"/>
    <w:rsid w:val="003C553C"/>
    <w:rsid w:val="003C7A40"/>
    <w:rsid w:val="003D1E1C"/>
    <w:rsid w:val="003D1E46"/>
    <w:rsid w:val="003D2A8A"/>
    <w:rsid w:val="003D4DF4"/>
    <w:rsid w:val="003D514C"/>
    <w:rsid w:val="003D63A1"/>
    <w:rsid w:val="003D7A3F"/>
    <w:rsid w:val="003E09BE"/>
    <w:rsid w:val="003E0A5F"/>
    <w:rsid w:val="003E1D3F"/>
    <w:rsid w:val="003E7FE8"/>
    <w:rsid w:val="003F0DBC"/>
    <w:rsid w:val="003F1A34"/>
    <w:rsid w:val="003F1C2A"/>
    <w:rsid w:val="003F2ADE"/>
    <w:rsid w:val="003F5655"/>
    <w:rsid w:val="003F6206"/>
    <w:rsid w:val="003F6B05"/>
    <w:rsid w:val="003F74A4"/>
    <w:rsid w:val="0040168B"/>
    <w:rsid w:val="004026DB"/>
    <w:rsid w:val="004029A6"/>
    <w:rsid w:val="00403462"/>
    <w:rsid w:val="00405704"/>
    <w:rsid w:val="00405C15"/>
    <w:rsid w:val="004063E5"/>
    <w:rsid w:val="00407BAE"/>
    <w:rsid w:val="00411DEF"/>
    <w:rsid w:val="00413101"/>
    <w:rsid w:val="00413A70"/>
    <w:rsid w:val="00421501"/>
    <w:rsid w:val="004233A0"/>
    <w:rsid w:val="0042503F"/>
    <w:rsid w:val="00432822"/>
    <w:rsid w:val="00432D2E"/>
    <w:rsid w:val="00433748"/>
    <w:rsid w:val="00434E48"/>
    <w:rsid w:val="0043621C"/>
    <w:rsid w:val="004362C9"/>
    <w:rsid w:val="00437D2A"/>
    <w:rsid w:val="0044099A"/>
    <w:rsid w:val="004426AC"/>
    <w:rsid w:val="00443A7E"/>
    <w:rsid w:val="00443ED9"/>
    <w:rsid w:val="004449F6"/>
    <w:rsid w:val="00444EDA"/>
    <w:rsid w:val="00447A5F"/>
    <w:rsid w:val="00447E19"/>
    <w:rsid w:val="0045050A"/>
    <w:rsid w:val="004532F8"/>
    <w:rsid w:val="004563D6"/>
    <w:rsid w:val="0046067F"/>
    <w:rsid w:val="00462403"/>
    <w:rsid w:val="00465563"/>
    <w:rsid w:val="00471C3B"/>
    <w:rsid w:val="00473BD8"/>
    <w:rsid w:val="00473F0D"/>
    <w:rsid w:val="00474086"/>
    <w:rsid w:val="004760BE"/>
    <w:rsid w:val="00476A96"/>
    <w:rsid w:val="00477030"/>
    <w:rsid w:val="00480417"/>
    <w:rsid w:val="004815FB"/>
    <w:rsid w:val="00481DA8"/>
    <w:rsid w:val="004845CF"/>
    <w:rsid w:val="0048460D"/>
    <w:rsid w:val="00485A90"/>
    <w:rsid w:val="00486F1C"/>
    <w:rsid w:val="00487F2B"/>
    <w:rsid w:val="004902C0"/>
    <w:rsid w:val="00490BE4"/>
    <w:rsid w:val="00490D76"/>
    <w:rsid w:val="0049158E"/>
    <w:rsid w:val="0049223C"/>
    <w:rsid w:val="00493C93"/>
    <w:rsid w:val="004943BF"/>
    <w:rsid w:val="004950EA"/>
    <w:rsid w:val="00495A38"/>
    <w:rsid w:val="00496422"/>
    <w:rsid w:val="00496C1A"/>
    <w:rsid w:val="004A137C"/>
    <w:rsid w:val="004A1AA3"/>
    <w:rsid w:val="004A23C1"/>
    <w:rsid w:val="004A3A70"/>
    <w:rsid w:val="004A4CC1"/>
    <w:rsid w:val="004A6164"/>
    <w:rsid w:val="004A63F7"/>
    <w:rsid w:val="004A7094"/>
    <w:rsid w:val="004A71A4"/>
    <w:rsid w:val="004B00AF"/>
    <w:rsid w:val="004B2FA7"/>
    <w:rsid w:val="004B41AF"/>
    <w:rsid w:val="004B7B6B"/>
    <w:rsid w:val="004B7F14"/>
    <w:rsid w:val="004C264A"/>
    <w:rsid w:val="004C3ED9"/>
    <w:rsid w:val="004C4004"/>
    <w:rsid w:val="004C4030"/>
    <w:rsid w:val="004C5B10"/>
    <w:rsid w:val="004C6B16"/>
    <w:rsid w:val="004C6F91"/>
    <w:rsid w:val="004C71B7"/>
    <w:rsid w:val="004C7DA3"/>
    <w:rsid w:val="004D217E"/>
    <w:rsid w:val="004D3B3E"/>
    <w:rsid w:val="004D7323"/>
    <w:rsid w:val="004E4F0D"/>
    <w:rsid w:val="004E7126"/>
    <w:rsid w:val="004E7F96"/>
    <w:rsid w:val="004F3342"/>
    <w:rsid w:val="004F4013"/>
    <w:rsid w:val="004F4B65"/>
    <w:rsid w:val="004F5297"/>
    <w:rsid w:val="004F6E08"/>
    <w:rsid w:val="005010EF"/>
    <w:rsid w:val="00502840"/>
    <w:rsid w:val="00502AA6"/>
    <w:rsid w:val="00502FF4"/>
    <w:rsid w:val="00503DE0"/>
    <w:rsid w:val="00505A8A"/>
    <w:rsid w:val="0050695F"/>
    <w:rsid w:val="005109D7"/>
    <w:rsid w:val="0051159C"/>
    <w:rsid w:val="00511A5C"/>
    <w:rsid w:val="005140B6"/>
    <w:rsid w:val="0051521C"/>
    <w:rsid w:val="0051540C"/>
    <w:rsid w:val="00515E92"/>
    <w:rsid w:val="005162F1"/>
    <w:rsid w:val="0051782B"/>
    <w:rsid w:val="005202D6"/>
    <w:rsid w:val="00521745"/>
    <w:rsid w:val="005245DF"/>
    <w:rsid w:val="005256FC"/>
    <w:rsid w:val="00525DED"/>
    <w:rsid w:val="00527575"/>
    <w:rsid w:val="0052776B"/>
    <w:rsid w:val="00527A82"/>
    <w:rsid w:val="00527D59"/>
    <w:rsid w:val="005349E3"/>
    <w:rsid w:val="0053670C"/>
    <w:rsid w:val="00537AC1"/>
    <w:rsid w:val="00540250"/>
    <w:rsid w:val="0054160E"/>
    <w:rsid w:val="005424CC"/>
    <w:rsid w:val="005427EC"/>
    <w:rsid w:val="00542F3E"/>
    <w:rsid w:val="00544FA0"/>
    <w:rsid w:val="0054569F"/>
    <w:rsid w:val="00546673"/>
    <w:rsid w:val="0054682F"/>
    <w:rsid w:val="00552B3A"/>
    <w:rsid w:val="00554A2E"/>
    <w:rsid w:val="00555AE8"/>
    <w:rsid w:val="00555FF4"/>
    <w:rsid w:val="00556164"/>
    <w:rsid w:val="00556FC7"/>
    <w:rsid w:val="0055716C"/>
    <w:rsid w:val="005607F8"/>
    <w:rsid w:val="00570080"/>
    <w:rsid w:val="00570593"/>
    <w:rsid w:val="005719ED"/>
    <w:rsid w:val="00571D82"/>
    <w:rsid w:val="00571FE9"/>
    <w:rsid w:val="00573599"/>
    <w:rsid w:val="0057515A"/>
    <w:rsid w:val="00582649"/>
    <w:rsid w:val="00582ABF"/>
    <w:rsid w:val="00583A54"/>
    <w:rsid w:val="00583D66"/>
    <w:rsid w:val="0058423B"/>
    <w:rsid w:val="0058445D"/>
    <w:rsid w:val="005850D3"/>
    <w:rsid w:val="00585AEB"/>
    <w:rsid w:val="00585D5F"/>
    <w:rsid w:val="005876BD"/>
    <w:rsid w:val="00587786"/>
    <w:rsid w:val="00587B8A"/>
    <w:rsid w:val="00592380"/>
    <w:rsid w:val="00595792"/>
    <w:rsid w:val="00595AE4"/>
    <w:rsid w:val="005967DE"/>
    <w:rsid w:val="005972FC"/>
    <w:rsid w:val="00597B16"/>
    <w:rsid w:val="00597C8C"/>
    <w:rsid w:val="00597D69"/>
    <w:rsid w:val="005A57FC"/>
    <w:rsid w:val="005A6073"/>
    <w:rsid w:val="005A6947"/>
    <w:rsid w:val="005B1000"/>
    <w:rsid w:val="005B34E0"/>
    <w:rsid w:val="005B6C29"/>
    <w:rsid w:val="005B7EF5"/>
    <w:rsid w:val="005C18A5"/>
    <w:rsid w:val="005C267D"/>
    <w:rsid w:val="005C55D0"/>
    <w:rsid w:val="005C6281"/>
    <w:rsid w:val="005C7267"/>
    <w:rsid w:val="005C7A7B"/>
    <w:rsid w:val="005D1B83"/>
    <w:rsid w:val="005D34D0"/>
    <w:rsid w:val="005D464F"/>
    <w:rsid w:val="005D4660"/>
    <w:rsid w:val="005D6839"/>
    <w:rsid w:val="005D7FD5"/>
    <w:rsid w:val="005E068D"/>
    <w:rsid w:val="005E156F"/>
    <w:rsid w:val="005E17F4"/>
    <w:rsid w:val="005E200F"/>
    <w:rsid w:val="005E28B3"/>
    <w:rsid w:val="005E3BBE"/>
    <w:rsid w:val="005E4F91"/>
    <w:rsid w:val="005E65AE"/>
    <w:rsid w:val="005F2879"/>
    <w:rsid w:val="005F5EB0"/>
    <w:rsid w:val="005F7191"/>
    <w:rsid w:val="005F76DB"/>
    <w:rsid w:val="00600CD8"/>
    <w:rsid w:val="00601740"/>
    <w:rsid w:val="0060460F"/>
    <w:rsid w:val="0060461F"/>
    <w:rsid w:val="00604C8E"/>
    <w:rsid w:val="0060556C"/>
    <w:rsid w:val="00606C1E"/>
    <w:rsid w:val="00611783"/>
    <w:rsid w:val="00611BFF"/>
    <w:rsid w:val="0061249B"/>
    <w:rsid w:val="00614211"/>
    <w:rsid w:val="00616FFF"/>
    <w:rsid w:val="00622AF6"/>
    <w:rsid w:val="00622C2D"/>
    <w:rsid w:val="006247B1"/>
    <w:rsid w:val="006274FD"/>
    <w:rsid w:val="006306D8"/>
    <w:rsid w:val="00635A9C"/>
    <w:rsid w:val="00635F11"/>
    <w:rsid w:val="00636BBA"/>
    <w:rsid w:val="006377A0"/>
    <w:rsid w:val="006404A7"/>
    <w:rsid w:val="00640BC9"/>
    <w:rsid w:val="006423EB"/>
    <w:rsid w:val="00643251"/>
    <w:rsid w:val="006436BC"/>
    <w:rsid w:val="0064403D"/>
    <w:rsid w:val="00644195"/>
    <w:rsid w:val="00647BEA"/>
    <w:rsid w:val="00647E6E"/>
    <w:rsid w:val="0065606E"/>
    <w:rsid w:val="00656916"/>
    <w:rsid w:val="00656E1A"/>
    <w:rsid w:val="00662509"/>
    <w:rsid w:val="00664218"/>
    <w:rsid w:val="00670183"/>
    <w:rsid w:val="006712E6"/>
    <w:rsid w:val="00683E52"/>
    <w:rsid w:val="00684353"/>
    <w:rsid w:val="00690C4A"/>
    <w:rsid w:val="00692DFC"/>
    <w:rsid w:val="00694B88"/>
    <w:rsid w:val="00694C77"/>
    <w:rsid w:val="006966B3"/>
    <w:rsid w:val="006A1057"/>
    <w:rsid w:val="006A51C2"/>
    <w:rsid w:val="006A7607"/>
    <w:rsid w:val="006B1404"/>
    <w:rsid w:val="006B1EC3"/>
    <w:rsid w:val="006B3493"/>
    <w:rsid w:val="006B4332"/>
    <w:rsid w:val="006B5311"/>
    <w:rsid w:val="006B545A"/>
    <w:rsid w:val="006B7958"/>
    <w:rsid w:val="006B798F"/>
    <w:rsid w:val="006C2C4C"/>
    <w:rsid w:val="006C3C42"/>
    <w:rsid w:val="006C3E77"/>
    <w:rsid w:val="006C3F4A"/>
    <w:rsid w:val="006C4C28"/>
    <w:rsid w:val="006D0F29"/>
    <w:rsid w:val="006D415B"/>
    <w:rsid w:val="006D5106"/>
    <w:rsid w:val="006D530D"/>
    <w:rsid w:val="006D6095"/>
    <w:rsid w:val="006D6788"/>
    <w:rsid w:val="006D6B41"/>
    <w:rsid w:val="006D77DB"/>
    <w:rsid w:val="006D783F"/>
    <w:rsid w:val="006D7B14"/>
    <w:rsid w:val="006E174C"/>
    <w:rsid w:val="006E196A"/>
    <w:rsid w:val="006E345D"/>
    <w:rsid w:val="006E3508"/>
    <w:rsid w:val="006E5B7D"/>
    <w:rsid w:val="006E5C5C"/>
    <w:rsid w:val="006E71E1"/>
    <w:rsid w:val="006F0BD2"/>
    <w:rsid w:val="006F2583"/>
    <w:rsid w:val="006F35EC"/>
    <w:rsid w:val="006F3E9F"/>
    <w:rsid w:val="006F6A0A"/>
    <w:rsid w:val="00701293"/>
    <w:rsid w:val="00701FB1"/>
    <w:rsid w:val="0070729C"/>
    <w:rsid w:val="0071287E"/>
    <w:rsid w:val="00713FE1"/>
    <w:rsid w:val="007144D6"/>
    <w:rsid w:val="00714816"/>
    <w:rsid w:val="00722A8C"/>
    <w:rsid w:val="007240DC"/>
    <w:rsid w:val="007247E4"/>
    <w:rsid w:val="007304CE"/>
    <w:rsid w:val="00730929"/>
    <w:rsid w:val="0073528D"/>
    <w:rsid w:val="0073729F"/>
    <w:rsid w:val="007406A5"/>
    <w:rsid w:val="007418C5"/>
    <w:rsid w:val="007434F9"/>
    <w:rsid w:val="00743B7B"/>
    <w:rsid w:val="007469EF"/>
    <w:rsid w:val="00747E87"/>
    <w:rsid w:val="00751071"/>
    <w:rsid w:val="007544A4"/>
    <w:rsid w:val="00754A89"/>
    <w:rsid w:val="0075560F"/>
    <w:rsid w:val="007556A7"/>
    <w:rsid w:val="00761BDE"/>
    <w:rsid w:val="00762320"/>
    <w:rsid w:val="00763689"/>
    <w:rsid w:val="00764CD0"/>
    <w:rsid w:val="00766E61"/>
    <w:rsid w:val="0076752F"/>
    <w:rsid w:val="00767A20"/>
    <w:rsid w:val="00767A8D"/>
    <w:rsid w:val="00770ACC"/>
    <w:rsid w:val="007732E7"/>
    <w:rsid w:val="00780492"/>
    <w:rsid w:val="00782349"/>
    <w:rsid w:val="007825FD"/>
    <w:rsid w:val="00783274"/>
    <w:rsid w:val="0079330E"/>
    <w:rsid w:val="007942C2"/>
    <w:rsid w:val="007A1321"/>
    <w:rsid w:val="007A14BD"/>
    <w:rsid w:val="007A4550"/>
    <w:rsid w:val="007B01EB"/>
    <w:rsid w:val="007B0944"/>
    <w:rsid w:val="007B19B8"/>
    <w:rsid w:val="007B1B7E"/>
    <w:rsid w:val="007B2CB5"/>
    <w:rsid w:val="007B3AE0"/>
    <w:rsid w:val="007B3F6C"/>
    <w:rsid w:val="007B495F"/>
    <w:rsid w:val="007B4D73"/>
    <w:rsid w:val="007C047A"/>
    <w:rsid w:val="007C0481"/>
    <w:rsid w:val="007C2A8F"/>
    <w:rsid w:val="007C34C7"/>
    <w:rsid w:val="007C7307"/>
    <w:rsid w:val="007C75F2"/>
    <w:rsid w:val="007D359D"/>
    <w:rsid w:val="007D3AA6"/>
    <w:rsid w:val="007D5580"/>
    <w:rsid w:val="007D67F5"/>
    <w:rsid w:val="007D6869"/>
    <w:rsid w:val="007D72ED"/>
    <w:rsid w:val="007E0293"/>
    <w:rsid w:val="007E43C1"/>
    <w:rsid w:val="007F07E1"/>
    <w:rsid w:val="007F2858"/>
    <w:rsid w:val="007F5941"/>
    <w:rsid w:val="007F7732"/>
    <w:rsid w:val="008031A3"/>
    <w:rsid w:val="008033A9"/>
    <w:rsid w:val="00803783"/>
    <w:rsid w:val="00804286"/>
    <w:rsid w:val="00804423"/>
    <w:rsid w:val="00806D79"/>
    <w:rsid w:val="008122EC"/>
    <w:rsid w:val="00814234"/>
    <w:rsid w:val="00814C63"/>
    <w:rsid w:val="00815194"/>
    <w:rsid w:val="00821D5E"/>
    <w:rsid w:val="00824CEC"/>
    <w:rsid w:val="00827866"/>
    <w:rsid w:val="00835488"/>
    <w:rsid w:val="008374D8"/>
    <w:rsid w:val="008400F0"/>
    <w:rsid w:val="0084020B"/>
    <w:rsid w:val="00840AFA"/>
    <w:rsid w:val="00842282"/>
    <w:rsid w:val="00842B1D"/>
    <w:rsid w:val="008432A6"/>
    <w:rsid w:val="00843A6E"/>
    <w:rsid w:val="008445E5"/>
    <w:rsid w:val="00847751"/>
    <w:rsid w:val="008503AD"/>
    <w:rsid w:val="00850761"/>
    <w:rsid w:val="00851BDF"/>
    <w:rsid w:val="00853469"/>
    <w:rsid w:val="00854A0A"/>
    <w:rsid w:val="00857302"/>
    <w:rsid w:val="0086019E"/>
    <w:rsid w:val="008616B8"/>
    <w:rsid w:val="00861F2E"/>
    <w:rsid w:val="00864793"/>
    <w:rsid w:val="00864B48"/>
    <w:rsid w:val="00865648"/>
    <w:rsid w:val="00867826"/>
    <w:rsid w:val="00870786"/>
    <w:rsid w:val="008717D7"/>
    <w:rsid w:val="008721D1"/>
    <w:rsid w:val="00874996"/>
    <w:rsid w:val="00875EBB"/>
    <w:rsid w:val="00876DDF"/>
    <w:rsid w:val="00880463"/>
    <w:rsid w:val="008821DC"/>
    <w:rsid w:val="00883F48"/>
    <w:rsid w:val="008867D3"/>
    <w:rsid w:val="00887671"/>
    <w:rsid w:val="00891437"/>
    <w:rsid w:val="00893956"/>
    <w:rsid w:val="00894F6C"/>
    <w:rsid w:val="00895D60"/>
    <w:rsid w:val="00897780"/>
    <w:rsid w:val="008A1C7A"/>
    <w:rsid w:val="008A27E0"/>
    <w:rsid w:val="008A4442"/>
    <w:rsid w:val="008A4D38"/>
    <w:rsid w:val="008A5A2E"/>
    <w:rsid w:val="008A68B0"/>
    <w:rsid w:val="008B18CE"/>
    <w:rsid w:val="008B19FC"/>
    <w:rsid w:val="008B36AA"/>
    <w:rsid w:val="008B4159"/>
    <w:rsid w:val="008B4C04"/>
    <w:rsid w:val="008B68DC"/>
    <w:rsid w:val="008C0EA1"/>
    <w:rsid w:val="008C1895"/>
    <w:rsid w:val="008C1EF8"/>
    <w:rsid w:val="008C28A7"/>
    <w:rsid w:val="008C5CC7"/>
    <w:rsid w:val="008C5E07"/>
    <w:rsid w:val="008C5EDF"/>
    <w:rsid w:val="008C61D9"/>
    <w:rsid w:val="008C67E9"/>
    <w:rsid w:val="008C684D"/>
    <w:rsid w:val="008D0815"/>
    <w:rsid w:val="008D09C3"/>
    <w:rsid w:val="008D3281"/>
    <w:rsid w:val="008D3E3F"/>
    <w:rsid w:val="008D4334"/>
    <w:rsid w:val="008D4CEE"/>
    <w:rsid w:val="008D702D"/>
    <w:rsid w:val="008E02E1"/>
    <w:rsid w:val="008E1446"/>
    <w:rsid w:val="008E26B5"/>
    <w:rsid w:val="008E51DF"/>
    <w:rsid w:val="008E706C"/>
    <w:rsid w:val="008E70FC"/>
    <w:rsid w:val="008F0855"/>
    <w:rsid w:val="008F0CEC"/>
    <w:rsid w:val="008F1AD7"/>
    <w:rsid w:val="008F58CF"/>
    <w:rsid w:val="008F59B8"/>
    <w:rsid w:val="008F6BFD"/>
    <w:rsid w:val="009024DD"/>
    <w:rsid w:val="00904332"/>
    <w:rsid w:val="00904D20"/>
    <w:rsid w:val="00907C81"/>
    <w:rsid w:val="0091023B"/>
    <w:rsid w:val="00910AC2"/>
    <w:rsid w:val="00910F9C"/>
    <w:rsid w:val="009112C0"/>
    <w:rsid w:val="00912331"/>
    <w:rsid w:val="00912970"/>
    <w:rsid w:val="00912B11"/>
    <w:rsid w:val="00914A76"/>
    <w:rsid w:val="00914B2D"/>
    <w:rsid w:val="00923211"/>
    <w:rsid w:val="00923782"/>
    <w:rsid w:val="00925914"/>
    <w:rsid w:val="00930D9B"/>
    <w:rsid w:val="00931438"/>
    <w:rsid w:val="0093433F"/>
    <w:rsid w:val="009416F2"/>
    <w:rsid w:val="00942F8B"/>
    <w:rsid w:val="00944757"/>
    <w:rsid w:val="00944954"/>
    <w:rsid w:val="009456E7"/>
    <w:rsid w:val="0095576C"/>
    <w:rsid w:val="00957081"/>
    <w:rsid w:val="00957937"/>
    <w:rsid w:val="00957A70"/>
    <w:rsid w:val="0096076D"/>
    <w:rsid w:val="00961731"/>
    <w:rsid w:val="009631FB"/>
    <w:rsid w:val="00963F61"/>
    <w:rsid w:val="00965385"/>
    <w:rsid w:val="00966B1C"/>
    <w:rsid w:val="00970F48"/>
    <w:rsid w:val="009716AA"/>
    <w:rsid w:val="00971E13"/>
    <w:rsid w:val="00972B45"/>
    <w:rsid w:val="009744AA"/>
    <w:rsid w:val="009746D5"/>
    <w:rsid w:val="00975A0E"/>
    <w:rsid w:val="00977110"/>
    <w:rsid w:val="00977F8B"/>
    <w:rsid w:val="0098074E"/>
    <w:rsid w:val="0098095D"/>
    <w:rsid w:val="00981B75"/>
    <w:rsid w:val="00982AC4"/>
    <w:rsid w:val="00982BEC"/>
    <w:rsid w:val="00982E38"/>
    <w:rsid w:val="00983794"/>
    <w:rsid w:val="00986BCB"/>
    <w:rsid w:val="00990193"/>
    <w:rsid w:val="00990B6D"/>
    <w:rsid w:val="00992350"/>
    <w:rsid w:val="0099380D"/>
    <w:rsid w:val="009A2A3C"/>
    <w:rsid w:val="009A3E9A"/>
    <w:rsid w:val="009A57E9"/>
    <w:rsid w:val="009A699F"/>
    <w:rsid w:val="009A7766"/>
    <w:rsid w:val="009A7A39"/>
    <w:rsid w:val="009B1206"/>
    <w:rsid w:val="009B23BC"/>
    <w:rsid w:val="009B285B"/>
    <w:rsid w:val="009B5EEF"/>
    <w:rsid w:val="009B6F61"/>
    <w:rsid w:val="009C05B8"/>
    <w:rsid w:val="009C0664"/>
    <w:rsid w:val="009C1E01"/>
    <w:rsid w:val="009C22F1"/>
    <w:rsid w:val="009C3BC4"/>
    <w:rsid w:val="009C4344"/>
    <w:rsid w:val="009C66B5"/>
    <w:rsid w:val="009D0893"/>
    <w:rsid w:val="009D351C"/>
    <w:rsid w:val="009D4BC6"/>
    <w:rsid w:val="009D551A"/>
    <w:rsid w:val="009D5816"/>
    <w:rsid w:val="009D5DCE"/>
    <w:rsid w:val="009D60BA"/>
    <w:rsid w:val="009D6CF3"/>
    <w:rsid w:val="009E2993"/>
    <w:rsid w:val="009E4F9D"/>
    <w:rsid w:val="009E531B"/>
    <w:rsid w:val="009E6102"/>
    <w:rsid w:val="009E6329"/>
    <w:rsid w:val="009E651C"/>
    <w:rsid w:val="009F2C4C"/>
    <w:rsid w:val="009F57AD"/>
    <w:rsid w:val="009F599D"/>
    <w:rsid w:val="009F6783"/>
    <w:rsid w:val="00A02AFA"/>
    <w:rsid w:val="00A042E0"/>
    <w:rsid w:val="00A049D1"/>
    <w:rsid w:val="00A050C3"/>
    <w:rsid w:val="00A065C2"/>
    <w:rsid w:val="00A078ED"/>
    <w:rsid w:val="00A07F0B"/>
    <w:rsid w:val="00A116B6"/>
    <w:rsid w:val="00A127F6"/>
    <w:rsid w:val="00A13B37"/>
    <w:rsid w:val="00A13BEC"/>
    <w:rsid w:val="00A15689"/>
    <w:rsid w:val="00A16326"/>
    <w:rsid w:val="00A16805"/>
    <w:rsid w:val="00A16ECF"/>
    <w:rsid w:val="00A21C7C"/>
    <w:rsid w:val="00A23E5C"/>
    <w:rsid w:val="00A2401C"/>
    <w:rsid w:val="00A2562B"/>
    <w:rsid w:val="00A26D9F"/>
    <w:rsid w:val="00A27C18"/>
    <w:rsid w:val="00A30D57"/>
    <w:rsid w:val="00A322A7"/>
    <w:rsid w:val="00A32D08"/>
    <w:rsid w:val="00A350B0"/>
    <w:rsid w:val="00A35686"/>
    <w:rsid w:val="00A41528"/>
    <w:rsid w:val="00A41E34"/>
    <w:rsid w:val="00A41E84"/>
    <w:rsid w:val="00A42816"/>
    <w:rsid w:val="00A430E1"/>
    <w:rsid w:val="00A44363"/>
    <w:rsid w:val="00A45A28"/>
    <w:rsid w:val="00A472B9"/>
    <w:rsid w:val="00A4770B"/>
    <w:rsid w:val="00A51D28"/>
    <w:rsid w:val="00A52C9A"/>
    <w:rsid w:val="00A55900"/>
    <w:rsid w:val="00A5716C"/>
    <w:rsid w:val="00A6072F"/>
    <w:rsid w:val="00A6098B"/>
    <w:rsid w:val="00A61D87"/>
    <w:rsid w:val="00A6246B"/>
    <w:rsid w:val="00A62726"/>
    <w:rsid w:val="00A63F53"/>
    <w:rsid w:val="00A658D0"/>
    <w:rsid w:val="00A72D60"/>
    <w:rsid w:val="00A72FA7"/>
    <w:rsid w:val="00A80959"/>
    <w:rsid w:val="00A82356"/>
    <w:rsid w:val="00A857C3"/>
    <w:rsid w:val="00A86966"/>
    <w:rsid w:val="00A86A85"/>
    <w:rsid w:val="00A9067E"/>
    <w:rsid w:val="00A91643"/>
    <w:rsid w:val="00A94616"/>
    <w:rsid w:val="00A95EE5"/>
    <w:rsid w:val="00A96611"/>
    <w:rsid w:val="00A9661F"/>
    <w:rsid w:val="00A96A4C"/>
    <w:rsid w:val="00A96E6C"/>
    <w:rsid w:val="00A97914"/>
    <w:rsid w:val="00AA25AF"/>
    <w:rsid w:val="00AA2CAB"/>
    <w:rsid w:val="00AA4C26"/>
    <w:rsid w:val="00AA4F77"/>
    <w:rsid w:val="00AA562C"/>
    <w:rsid w:val="00AA68AA"/>
    <w:rsid w:val="00AA7503"/>
    <w:rsid w:val="00AB1883"/>
    <w:rsid w:val="00AB20B5"/>
    <w:rsid w:val="00AB31B3"/>
    <w:rsid w:val="00AB3F07"/>
    <w:rsid w:val="00AB403E"/>
    <w:rsid w:val="00AB6766"/>
    <w:rsid w:val="00AC1A3E"/>
    <w:rsid w:val="00AC4473"/>
    <w:rsid w:val="00AC502F"/>
    <w:rsid w:val="00AC5346"/>
    <w:rsid w:val="00AC6A20"/>
    <w:rsid w:val="00AC6F16"/>
    <w:rsid w:val="00AD2AA5"/>
    <w:rsid w:val="00AD2EBC"/>
    <w:rsid w:val="00AD3F32"/>
    <w:rsid w:val="00AD50FA"/>
    <w:rsid w:val="00AD636D"/>
    <w:rsid w:val="00AE456C"/>
    <w:rsid w:val="00AE4C87"/>
    <w:rsid w:val="00AE5620"/>
    <w:rsid w:val="00AE6FA7"/>
    <w:rsid w:val="00AE753C"/>
    <w:rsid w:val="00AF12CF"/>
    <w:rsid w:val="00AF2736"/>
    <w:rsid w:val="00AF50BB"/>
    <w:rsid w:val="00AF5F23"/>
    <w:rsid w:val="00AF737C"/>
    <w:rsid w:val="00B009CF"/>
    <w:rsid w:val="00B0138B"/>
    <w:rsid w:val="00B053B7"/>
    <w:rsid w:val="00B05C30"/>
    <w:rsid w:val="00B05E7D"/>
    <w:rsid w:val="00B06657"/>
    <w:rsid w:val="00B11CEF"/>
    <w:rsid w:val="00B12256"/>
    <w:rsid w:val="00B141A1"/>
    <w:rsid w:val="00B14D54"/>
    <w:rsid w:val="00B14D6E"/>
    <w:rsid w:val="00B16F43"/>
    <w:rsid w:val="00B21A91"/>
    <w:rsid w:val="00B23D9D"/>
    <w:rsid w:val="00B26D0C"/>
    <w:rsid w:val="00B27234"/>
    <w:rsid w:val="00B303D9"/>
    <w:rsid w:val="00B3240F"/>
    <w:rsid w:val="00B33A52"/>
    <w:rsid w:val="00B34C69"/>
    <w:rsid w:val="00B35F8B"/>
    <w:rsid w:val="00B36DA3"/>
    <w:rsid w:val="00B379C0"/>
    <w:rsid w:val="00B4083D"/>
    <w:rsid w:val="00B41E15"/>
    <w:rsid w:val="00B427B3"/>
    <w:rsid w:val="00B43FBF"/>
    <w:rsid w:val="00B44739"/>
    <w:rsid w:val="00B47E36"/>
    <w:rsid w:val="00B5051D"/>
    <w:rsid w:val="00B525A6"/>
    <w:rsid w:val="00B52810"/>
    <w:rsid w:val="00B559D9"/>
    <w:rsid w:val="00B611A4"/>
    <w:rsid w:val="00B6305E"/>
    <w:rsid w:val="00B63F60"/>
    <w:rsid w:val="00B65DCC"/>
    <w:rsid w:val="00B668BE"/>
    <w:rsid w:val="00B67CFB"/>
    <w:rsid w:val="00B74B9A"/>
    <w:rsid w:val="00B752D7"/>
    <w:rsid w:val="00B7628F"/>
    <w:rsid w:val="00B76A1F"/>
    <w:rsid w:val="00B77FCB"/>
    <w:rsid w:val="00B80A8C"/>
    <w:rsid w:val="00B80FC4"/>
    <w:rsid w:val="00B83CD3"/>
    <w:rsid w:val="00B84233"/>
    <w:rsid w:val="00B8558F"/>
    <w:rsid w:val="00B860BE"/>
    <w:rsid w:val="00B90385"/>
    <w:rsid w:val="00B90A5C"/>
    <w:rsid w:val="00B91234"/>
    <w:rsid w:val="00B91DD8"/>
    <w:rsid w:val="00B937EA"/>
    <w:rsid w:val="00B93CFE"/>
    <w:rsid w:val="00B93D2F"/>
    <w:rsid w:val="00B96D6E"/>
    <w:rsid w:val="00B97B62"/>
    <w:rsid w:val="00BA0EF7"/>
    <w:rsid w:val="00BA1ECA"/>
    <w:rsid w:val="00BA2FDB"/>
    <w:rsid w:val="00BB6369"/>
    <w:rsid w:val="00BB7003"/>
    <w:rsid w:val="00BB7699"/>
    <w:rsid w:val="00BC0BC7"/>
    <w:rsid w:val="00BC4A21"/>
    <w:rsid w:val="00BC54E8"/>
    <w:rsid w:val="00BC5DD4"/>
    <w:rsid w:val="00BC6C53"/>
    <w:rsid w:val="00BC72E4"/>
    <w:rsid w:val="00BC762D"/>
    <w:rsid w:val="00BD01DF"/>
    <w:rsid w:val="00BD34FD"/>
    <w:rsid w:val="00BD6403"/>
    <w:rsid w:val="00BD673F"/>
    <w:rsid w:val="00BD780F"/>
    <w:rsid w:val="00BE2473"/>
    <w:rsid w:val="00BE2FA3"/>
    <w:rsid w:val="00BE3BA7"/>
    <w:rsid w:val="00BE4B4C"/>
    <w:rsid w:val="00BE5502"/>
    <w:rsid w:val="00BE6521"/>
    <w:rsid w:val="00BE709A"/>
    <w:rsid w:val="00BE7300"/>
    <w:rsid w:val="00BF1A2D"/>
    <w:rsid w:val="00BF351E"/>
    <w:rsid w:val="00BF456E"/>
    <w:rsid w:val="00BF7513"/>
    <w:rsid w:val="00C027A2"/>
    <w:rsid w:val="00C02CB6"/>
    <w:rsid w:val="00C03AE7"/>
    <w:rsid w:val="00C0584B"/>
    <w:rsid w:val="00C07D7B"/>
    <w:rsid w:val="00C11204"/>
    <w:rsid w:val="00C11CDF"/>
    <w:rsid w:val="00C12D42"/>
    <w:rsid w:val="00C16680"/>
    <w:rsid w:val="00C200C1"/>
    <w:rsid w:val="00C265B5"/>
    <w:rsid w:val="00C27997"/>
    <w:rsid w:val="00C3076B"/>
    <w:rsid w:val="00C30A19"/>
    <w:rsid w:val="00C3410F"/>
    <w:rsid w:val="00C373AF"/>
    <w:rsid w:val="00C40B28"/>
    <w:rsid w:val="00C439F6"/>
    <w:rsid w:val="00C444E1"/>
    <w:rsid w:val="00C44994"/>
    <w:rsid w:val="00C46B54"/>
    <w:rsid w:val="00C474DD"/>
    <w:rsid w:val="00C502E3"/>
    <w:rsid w:val="00C50ADE"/>
    <w:rsid w:val="00C510A8"/>
    <w:rsid w:val="00C51E5D"/>
    <w:rsid w:val="00C52BB6"/>
    <w:rsid w:val="00C52C95"/>
    <w:rsid w:val="00C53B43"/>
    <w:rsid w:val="00C54E29"/>
    <w:rsid w:val="00C550A1"/>
    <w:rsid w:val="00C57159"/>
    <w:rsid w:val="00C61500"/>
    <w:rsid w:val="00C6174C"/>
    <w:rsid w:val="00C6181B"/>
    <w:rsid w:val="00C621CF"/>
    <w:rsid w:val="00C64EF1"/>
    <w:rsid w:val="00C70453"/>
    <w:rsid w:val="00C7160E"/>
    <w:rsid w:val="00C74886"/>
    <w:rsid w:val="00C806BC"/>
    <w:rsid w:val="00C84885"/>
    <w:rsid w:val="00C853D3"/>
    <w:rsid w:val="00C8565A"/>
    <w:rsid w:val="00C8684D"/>
    <w:rsid w:val="00C90AD4"/>
    <w:rsid w:val="00C92038"/>
    <w:rsid w:val="00C928CD"/>
    <w:rsid w:val="00C94B21"/>
    <w:rsid w:val="00C96014"/>
    <w:rsid w:val="00C96586"/>
    <w:rsid w:val="00CA26FC"/>
    <w:rsid w:val="00CA2D03"/>
    <w:rsid w:val="00CA2EF7"/>
    <w:rsid w:val="00CA367E"/>
    <w:rsid w:val="00CA3D5B"/>
    <w:rsid w:val="00CB0A5F"/>
    <w:rsid w:val="00CB2E3F"/>
    <w:rsid w:val="00CB3392"/>
    <w:rsid w:val="00CB3707"/>
    <w:rsid w:val="00CB4C75"/>
    <w:rsid w:val="00CB5410"/>
    <w:rsid w:val="00CB753E"/>
    <w:rsid w:val="00CB77BC"/>
    <w:rsid w:val="00CB78B1"/>
    <w:rsid w:val="00CC0608"/>
    <w:rsid w:val="00CC14E3"/>
    <w:rsid w:val="00CC1A48"/>
    <w:rsid w:val="00CC1CAA"/>
    <w:rsid w:val="00CC237F"/>
    <w:rsid w:val="00CC2470"/>
    <w:rsid w:val="00CC5F1C"/>
    <w:rsid w:val="00CC6189"/>
    <w:rsid w:val="00CC729B"/>
    <w:rsid w:val="00CD0A54"/>
    <w:rsid w:val="00CD1E41"/>
    <w:rsid w:val="00CD21B4"/>
    <w:rsid w:val="00CE029C"/>
    <w:rsid w:val="00CE13AF"/>
    <w:rsid w:val="00CE23EA"/>
    <w:rsid w:val="00CE3366"/>
    <w:rsid w:val="00CE4343"/>
    <w:rsid w:val="00CE619E"/>
    <w:rsid w:val="00CE6BD8"/>
    <w:rsid w:val="00CF1819"/>
    <w:rsid w:val="00CF1A69"/>
    <w:rsid w:val="00CF48C2"/>
    <w:rsid w:val="00CF4CFB"/>
    <w:rsid w:val="00CF4D1F"/>
    <w:rsid w:val="00CF4ECC"/>
    <w:rsid w:val="00CF6F2A"/>
    <w:rsid w:val="00CF7275"/>
    <w:rsid w:val="00D02431"/>
    <w:rsid w:val="00D02CAC"/>
    <w:rsid w:val="00D02DC3"/>
    <w:rsid w:val="00D0334F"/>
    <w:rsid w:val="00D037EB"/>
    <w:rsid w:val="00D04397"/>
    <w:rsid w:val="00D06AFD"/>
    <w:rsid w:val="00D0762E"/>
    <w:rsid w:val="00D17345"/>
    <w:rsid w:val="00D17EF0"/>
    <w:rsid w:val="00D20B91"/>
    <w:rsid w:val="00D23FAD"/>
    <w:rsid w:val="00D25CF3"/>
    <w:rsid w:val="00D262A2"/>
    <w:rsid w:val="00D31A69"/>
    <w:rsid w:val="00D33982"/>
    <w:rsid w:val="00D37668"/>
    <w:rsid w:val="00D37C89"/>
    <w:rsid w:val="00D46A8C"/>
    <w:rsid w:val="00D500F0"/>
    <w:rsid w:val="00D518C9"/>
    <w:rsid w:val="00D51B45"/>
    <w:rsid w:val="00D521B5"/>
    <w:rsid w:val="00D54F4F"/>
    <w:rsid w:val="00D6381C"/>
    <w:rsid w:val="00D647F3"/>
    <w:rsid w:val="00D66FB4"/>
    <w:rsid w:val="00D67292"/>
    <w:rsid w:val="00D6743A"/>
    <w:rsid w:val="00D74D4D"/>
    <w:rsid w:val="00D758B5"/>
    <w:rsid w:val="00D804C8"/>
    <w:rsid w:val="00D85677"/>
    <w:rsid w:val="00D8779C"/>
    <w:rsid w:val="00D90D79"/>
    <w:rsid w:val="00D92B94"/>
    <w:rsid w:val="00D95DBE"/>
    <w:rsid w:val="00DA2982"/>
    <w:rsid w:val="00DA2D4C"/>
    <w:rsid w:val="00DA30C8"/>
    <w:rsid w:val="00DA3104"/>
    <w:rsid w:val="00DA34A4"/>
    <w:rsid w:val="00DA3A00"/>
    <w:rsid w:val="00DA7359"/>
    <w:rsid w:val="00DA74E1"/>
    <w:rsid w:val="00DA7BE4"/>
    <w:rsid w:val="00DB0781"/>
    <w:rsid w:val="00DB1CCA"/>
    <w:rsid w:val="00DB4C09"/>
    <w:rsid w:val="00DC1507"/>
    <w:rsid w:val="00DC1A9C"/>
    <w:rsid w:val="00DC1F9B"/>
    <w:rsid w:val="00DC3747"/>
    <w:rsid w:val="00DC41FC"/>
    <w:rsid w:val="00DC44C4"/>
    <w:rsid w:val="00DC4F34"/>
    <w:rsid w:val="00DC6CA1"/>
    <w:rsid w:val="00DC71F7"/>
    <w:rsid w:val="00DD00C0"/>
    <w:rsid w:val="00DD05BB"/>
    <w:rsid w:val="00DD1510"/>
    <w:rsid w:val="00DE1669"/>
    <w:rsid w:val="00DE21DF"/>
    <w:rsid w:val="00DE42D8"/>
    <w:rsid w:val="00DE4C5F"/>
    <w:rsid w:val="00DE78C7"/>
    <w:rsid w:val="00DF0CC2"/>
    <w:rsid w:val="00DF31BC"/>
    <w:rsid w:val="00DF4385"/>
    <w:rsid w:val="00DF498E"/>
    <w:rsid w:val="00DF4EC0"/>
    <w:rsid w:val="00DF6009"/>
    <w:rsid w:val="00DF787D"/>
    <w:rsid w:val="00DF78F4"/>
    <w:rsid w:val="00E01C7E"/>
    <w:rsid w:val="00E03661"/>
    <w:rsid w:val="00E03E96"/>
    <w:rsid w:val="00E0599C"/>
    <w:rsid w:val="00E064A8"/>
    <w:rsid w:val="00E075A2"/>
    <w:rsid w:val="00E07849"/>
    <w:rsid w:val="00E1028A"/>
    <w:rsid w:val="00E1115E"/>
    <w:rsid w:val="00E11E00"/>
    <w:rsid w:val="00E12F60"/>
    <w:rsid w:val="00E13804"/>
    <w:rsid w:val="00E14E89"/>
    <w:rsid w:val="00E210C9"/>
    <w:rsid w:val="00E22C67"/>
    <w:rsid w:val="00E235F1"/>
    <w:rsid w:val="00E2400B"/>
    <w:rsid w:val="00E253A5"/>
    <w:rsid w:val="00E25513"/>
    <w:rsid w:val="00E25B45"/>
    <w:rsid w:val="00E31D95"/>
    <w:rsid w:val="00E33F05"/>
    <w:rsid w:val="00E347DC"/>
    <w:rsid w:val="00E35D70"/>
    <w:rsid w:val="00E378A9"/>
    <w:rsid w:val="00E457D5"/>
    <w:rsid w:val="00E500E6"/>
    <w:rsid w:val="00E508D5"/>
    <w:rsid w:val="00E52230"/>
    <w:rsid w:val="00E52ACC"/>
    <w:rsid w:val="00E56BF3"/>
    <w:rsid w:val="00E57EE4"/>
    <w:rsid w:val="00E64364"/>
    <w:rsid w:val="00E647F5"/>
    <w:rsid w:val="00E67B34"/>
    <w:rsid w:val="00E70950"/>
    <w:rsid w:val="00E70974"/>
    <w:rsid w:val="00E76568"/>
    <w:rsid w:val="00E803EA"/>
    <w:rsid w:val="00E80597"/>
    <w:rsid w:val="00E81103"/>
    <w:rsid w:val="00E82A2D"/>
    <w:rsid w:val="00E834AF"/>
    <w:rsid w:val="00E83E3B"/>
    <w:rsid w:val="00E86B83"/>
    <w:rsid w:val="00E875A2"/>
    <w:rsid w:val="00E95E16"/>
    <w:rsid w:val="00E96758"/>
    <w:rsid w:val="00E967A1"/>
    <w:rsid w:val="00E9758F"/>
    <w:rsid w:val="00EA1BDD"/>
    <w:rsid w:val="00EA20CF"/>
    <w:rsid w:val="00EA475E"/>
    <w:rsid w:val="00EA51EB"/>
    <w:rsid w:val="00EA5F3B"/>
    <w:rsid w:val="00EB4551"/>
    <w:rsid w:val="00EB6D7D"/>
    <w:rsid w:val="00EC2C31"/>
    <w:rsid w:val="00EC3199"/>
    <w:rsid w:val="00EC3BAD"/>
    <w:rsid w:val="00EC4B62"/>
    <w:rsid w:val="00EC51F8"/>
    <w:rsid w:val="00EC6282"/>
    <w:rsid w:val="00EC63ED"/>
    <w:rsid w:val="00ED0321"/>
    <w:rsid w:val="00ED20E7"/>
    <w:rsid w:val="00ED5CCC"/>
    <w:rsid w:val="00ED6337"/>
    <w:rsid w:val="00ED6F8E"/>
    <w:rsid w:val="00ED7A2F"/>
    <w:rsid w:val="00EE14D9"/>
    <w:rsid w:val="00EE303F"/>
    <w:rsid w:val="00EE5BA9"/>
    <w:rsid w:val="00EE6152"/>
    <w:rsid w:val="00EE6248"/>
    <w:rsid w:val="00EE78EF"/>
    <w:rsid w:val="00EF511D"/>
    <w:rsid w:val="00EF5CE7"/>
    <w:rsid w:val="00EF5D5D"/>
    <w:rsid w:val="00EF67D9"/>
    <w:rsid w:val="00EF68BE"/>
    <w:rsid w:val="00EF6C2F"/>
    <w:rsid w:val="00EF7A67"/>
    <w:rsid w:val="00F02735"/>
    <w:rsid w:val="00F02A8C"/>
    <w:rsid w:val="00F055D6"/>
    <w:rsid w:val="00F0622E"/>
    <w:rsid w:val="00F10E63"/>
    <w:rsid w:val="00F1197C"/>
    <w:rsid w:val="00F12A3D"/>
    <w:rsid w:val="00F1340F"/>
    <w:rsid w:val="00F16480"/>
    <w:rsid w:val="00F172EE"/>
    <w:rsid w:val="00F17969"/>
    <w:rsid w:val="00F2203D"/>
    <w:rsid w:val="00F22F2F"/>
    <w:rsid w:val="00F25294"/>
    <w:rsid w:val="00F312BF"/>
    <w:rsid w:val="00F3188A"/>
    <w:rsid w:val="00F32A10"/>
    <w:rsid w:val="00F33ACB"/>
    <w:rsid w:val="00F346C7"/>
    <w:rsid w:val="00F37550"/>
    <w:rsid w:val="00F40920"/>
    <w:rsid w:val="00F42A8A"/>
    <w:rsid w:val="00F43CD8"/>
    <w:rsid w:val="00F4511F"/>
    <w:rsid w:val="00F47D1D"/>
    <w:rsid w:val="00F51BE5"/>
    <w:rsid w:val="00F51EC6"/>
    <w:rsid w:val="00F52415"/>
    <w:rsid w:val="00F5324A"/>
    <w:rsid w:val="00F56005"/>
    <w:rsid w:val="00F57167"/>
    <w:rsid w:val="00F61482"/>
    <w:rsid w:val="00F61D18"/>
    <w:rsid w:val="00F628D8"/>
    <w:rsid w:val="00F62EA6"/>
    <w:rsid w:val="00F630AC"/>
    <w:rsid w:val="00F65992"/>
    <w:rsid w:val="00F67630"/>
    <w:rsid w:val="00F70B68"/>
    <w:rsid w:val="00F70F0A"/>
    <w:rsid w:val="00F74EF4"/>
    <w:rsid w:val="00F8555D"/>
    <w:rsid w:val="00F9115D"/>
    <w:rsid w:val="00F928A6"/>
    <w:rsid w:val="00F92EA2"/>
    <w:rsid w:val="00F95F80"/>
    <w:rsid w:val="00FA0AD3"/>
    <w:rsid w:val="00FA2463"/>
    <w:rsid w:val="00FA320A"/>
    <w:rsid w:val="00FA412D"/>
    <w:rsid w:val="00FA4F39"/>
    <w:rsid w:val="00FA62D0"/>
    <w:rsid w:val="00FA6BE7"/>
    <w:rsid w:val="00FB0AC4"/>
    <w:rsid w:val="00FB221F"/>
    <w:rsid w:val="00FB2E66"/>
    <w:rsid w:val="00FB3C7D"/>
    <w:rsid w:val="00FB4150"/>
    <w:rsid w:val="00FB51D7"/>
    <w:rsid w:val="00FB67F4"/>
    <w:rsid w:val="00FB68BC"/>
    <w:rsid w:val="00FB6F24"/>
    <w:rsid w:val="00FC1000"/>
    <w:rsid w:val="00FC12FF"/>
    <w:rsid w:val="00FC2D35"/>
    <w:rsid w:val="00FC45B5"/>
    <w:rsid w:val="00FC4EA3"/>
    <w:rsid w:val="00FC7B4C"/>
    <w:rsid w:val="00FC7D6E"/>
    <w:rsid w:val="00FD3249"/>
    <w:rsid w:val="00FD330D"/>
    <w:rsid w:val="00FD455B"/>
    <w:rsid w:val="00FD4626"/>
    <w:rsid w:val="00FD4C26"/>
    <w:rsid w:val="00FD6922"/>
    <w:rsid w:val="00FD6DC8"/>
    <w:rsid w:val="00FE1573"/>
    <w:rsid w:val="00FF1598"/>
    <w:rsid w:val="00FF20D7"/>
    <w:rsid w:val="00FF2A6F"/>
    <w:rsid w:val="00FF2D3E"/>
    <w:rsid w:val="00FF4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5C1EFFCF-FF33-4BE4-9138-46B8BA058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15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F59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4551"/>
    <w:pPr>
      <w:ind w:left="720"/>
      <w:contextualSpacing/>
    </w:pPr>
  </w:style>
  <w:style w:type="table" w:styleId="TableGrid">
    <w:name w:val="Table Grid"/>
    <w:basedOn w:val="TableNormal"/>
    <w:uiPriority w:val="39"/>
    <w:rsid w:val="00FA4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6B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BF3"/>
  </w:style>
  <w:style w:type="paragraph" w:styleId="Footer">
    <w:name w:val="footer"/>
    <w:basedOn w:val="Normal"/>
    <w:link w:val="FooterChar"/>
    <w:uiPriority w:val="99"/>
    <w:unhideWhenUsed/>
    <w:rsid w:val="00E56B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BF3"/>
  </w:style>
  <w:style w:type="character" w:customStyle="1" w:styleId="apple-converted-space">
    <w:name w:val="apple-converted-space"/>
    <w:basedOn w:val="DefaultParagraphFont"/>
    <w:rsid w:val="00C02CB6"/>
  </w:style>
  <w:style w:type="paragraph" w:styleId="BalloonText">
    <w:name w:val="Balloon Text"/>
    <w:basedOn w:val="Normal"/>
    <w:link w:val="BalloonTextChar"/>
    <w:uiPriority w:val="99"/>
    <w:semiHidden/>
    <w:unhideWhenUsed/>
    <w:rsid w:val="00F312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2BF"/>
    <w:rPr>
      <w:rFonts w:ascii="Segoe UI" w:hAnsi="Segoe UI" w:cs="Segoe UI"/>
      <w:sz w:val="18"/>
      <w:szCs w:val="18"/>
    </w:rPr>
  </w:style>
  <w:style w:type="paragraph" w:styleId="FootnoteText">
    <w:name w:val="footnote text"/>
    <w:basedOn w:val="Normal"/>
    <w:link w:val="FootnoteTextChar"/>
    <w:uiPriority w:val="99"/>
    <w:semiHidden/>
    <w:unhideWhenUsed/>
    <w:rsid w:val="00C52C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2C95"/>
    <w:rPr>
      <w:sz w:val="20"/>
      <w:szCs w:val="20"/>
    </w:rPr>
  </w:style>
  <w:style w:type="character" w:styleId="FootnoteReference">
    <w:name w:val="footnote reference"/>
    <w:basedOn w:val="DefaultParagraphFont"/>
    <w:uiPriority w:val="99"/>
    <w:semiHidden/>
    <w:unhideWhenUsed/>
    <w:rsid w:val="00C52C95"/>
    <w:rPr>
      <w:vertAlign w:val="superscript"/>
    </w:rPr>
  </w:style>
  <w:style w:type="character" w:customStyle="1" w:styleId="Heading1Char">
    <w:name w:val="Heading 1 Char"/>
    <w:basedOn w:val="DefaultParagraphFont"/>
    <w:link w:val="Heading1"/>
    <w:uiPriority w:val="9"/>
    <w:rsid w:val="0051159C"/>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4563D6"/>
    <w:pPr>
      <w:spacing w:after="200" w:line="240" w:lineRule="auto"/>
    </w:pPr>
    <w:rPr>
      <w:i/>
      <w:iCs/>
      <w:color w:val="44546A" w:themeColor="text2"/>
      <w:sz w:val="18"/>
      <w:szCs w:val="18"/>
    </w:rPr>
  </w:style>
  <w:style w:type="paragraph" w:styleId="NormalWeb">
    <w:name w:val="Normal (Web)"/>
    <w:basedOn w:val="Normal"/>
    <w:uiPriority w:val="99"/>
    <w:semiHidden/>
    <w:unhideWhenUsed/>
    <w:rsid w:val="0020128D"/>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20128D"/>
    <w:rPr>
      <w:color w:val="0563C1"/>
      <w:u w:val="single"/>
    </w:rPr>
  </w:style>
  <w:style w:type="character" w:styleId="FollowedHyperlink">
    <w:name w:val="FollowedHyperlink"/>
    <w:basedOn w:val="DefaultParagraphFont"/>
    <w:uiPriority w:val="99"/>
    <w:semiHidden/>
    <w:unhideWhenUsed/>
    <w:rsid w:val="009E6329"/>
    <w:rPr>
      <w:color w:val="954F72" w:themeColor="followedHyperlink"/>
      <w:u w:val="single"/>
    </w:rPr>
  </w:style>
  <w:style w:type="character" w:styleId="CommentReference">
    <w:name w:val="annotation reference"/>
    <w:basedOn w:val="DefaultParagraphFont"/>
    <w:uiPriority w:val="99"/>
    <w:semiHidden/>
    <w:unhideWhenUsed/>
    <w:rsid w:val="00A430E1"/>
    <w:rPr>
      <w:sz w:val="16"/>
      <w:szCs w:val="16"/>
    </w:rPr>
  </w:style>
  <w:style w:type="paragraph" w:styleId="CommentText">
    <w:name w:val="annotation text"/>
    <w:basedOn w:val="Normal"/>
    <w:link w:val="CommentTextChar"/>
    <w:uiPriority w:val="99"/>
    <w:semiHidden/>
    <w:unhideWhenUsed/>
    <w:rsid w:val="00A430E1"/>
    <w:pPr>
      <w:spacing w:line="240" w:lineRule="auto"/>
    </w:pPr>
    <w:rPr>
      <w:sz w:val="20"/>
      <w:szCs w:val="20"/>
    </w:rPr>
  </w:style>
  <w:style w:type="character" w:customStyle="1" w:styleId="CommentTextChar">
    <w:name w:val="Comment Text Char"/>
    <w:basedOn w:val="DefaultParagraphFont"/>
    <w:link w:val="CommentText"/>
    <w:uiPriority w:val="99"/>
    <w:semiHidden/>
    <w:rsid w:val="00A430E1"/>
    <w:rPr>
      <w:sz w:val="20"/>
      <w:szCs w:val="20"/>
    </w:rPr>
  </w:style>
  <w:style w:type="paragraph" w:styleId="CommentSubject">
    <w:name w:val="annotation subject"/>
    <w:basedOn w:val="CommentText"/>
    <w:next w:val="CommentText"/>
    <w:link w:val="CommentSubjectChar"/>
    <w:uiPriority w:val="99"/>
    <w:semiHidden/>
    <w:unhideWhenUsed/>
    <w:rsid w:val="00A430E1"/>
    <w:rPr>
      <w:b/>
      <w:bCs/>
    </w:rPr>
  </w:style>
  <w:style w:type="character" w:customStyle="1" w:styleId="CommentSubjectChar">
    <w:name w:val="Comment Subject Char"/>
    <w:basedOn w:val="CommentTextChar"/>
    <w:link w:val="CommentSubject"/>
    <w:uiPriority w:val="99"/>
    <w:semiHidden/>
    <w:rsid w:val="00A430E1"/>
    <w:rPr>
      <w:b/>
      <w:bCs/>
      <w:sz w:val="20"/>
      <w:szCs w:val="20"/>
    </w:rPr>
  </w:style>
  <w:style w:type="character" w:customStyle="1" w:styleId="Heading2Char">
    <w:name w:val="Heading 2 Char"/>
    <w:basedOn w:val="DefaultParagraphFont"/>
    <w:link w:val="Heading2"/>
    <w:uiPriority w:val="9"/>
    <w:rsid w:val="008F59B8"/>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47C4D"/>
    <w:pPr>
      <w:outlineLvl w:val="9"/>
    </w:pPr>
    <w:rPr>
      <w:lang w:val="en-US"/>
    </w:rPr>
  </w:style>
  <w:style w:type="paragraph" w:styleId="TOC1">
    <w:name w:val="toc 1"/>
    <w:basedOn w:val="Normal"/>
    <w:next w:val="Normal"/>
    <w:autoRedefine/>
    <w:uiPriority w:val="39"/>
    <w:unhideWhenUsed/>
    <w:rsid w:val="00047C4D"/>
    <w:pPr>
      <w:spacing w:after="100"/>
    </w:pPr>
  </w:style>
  <w:style w:type="paragraph" w:styleId="TOC2">
    <w:name w:val="toc 2"/>
    <w:basedOn w:val="Normal"/>
    <w:next w:val="Normal"/>
    <w:autoRedefine/>
    <w:uiPriority w:val="39"/>
    <w:unhideWhenUsed/>
    <w:rsid w:val="00047C4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6343">
      <w:bodyDiv w:val="1"/>
      <w:marLeft w:val="0"/>
      <w:marRight w:val="0"/>
      <w:marTop w:val="0"/>
      <w:marBottom w:val="0"/>
      <w:divBdr>
        <w:top w:val="none" w:sz="0" w:space="0" w:color="auto"/>
        <w:left w:val="none" w:sz="0" w:space="0" w:color="auto"/>
        <w:bottom w:val="none" w:sz="0" w:space="0" w:color="auto"/>
        <w:right w:val="none" w:sz="0" w:space="0" w:color="auto"/>
      </w:divBdr>
    </w:div>
    <w:div w:id="120342860">
      <w:bodyDiv w:val="1"/>
      <w:marLeft w:val="0"/>
      <w:marRight w:val="0"/>
      <w:marTop w:val="0"/>
      <w:marBottom w:val="0"/>
      <w:divBdr>
        <w:top w:val="none" w:sz="0" w:space="0" w:color="auto"/>
        <w:left w:val="none" w:sz="0" w:space="0" w:color="auto"/>
        <w:bottom w:val="none" w:sz="0" w:space="0" w:color="auto"/>
        <w:right w:val="none" w:sz="0" w:space="0" w:color="auto"/>
      </w:divBdr>
    </w:div>
    <w:div w:id="194773057">
      <w:bodyDiv w:val="1"/>
      <w:marLeft w:val="0"/>
      <w:marRight w:val="0"/>
      <w:marTop w:val="0"/>
      <w:marBottom w:val="0"/>
      <w:divBdr>
        <w:top w:val="none" w:sz="0" w:space="0" w:color="auto"/>
        <w:left w:val="none" w:sz="0" w:space="0" w:color="auto"/>
        <w:bottom w:val="none" w:sz="0" w:space="0" w:color="auto"/>
        <w:right w:val="none" w:sz="0" w:space="0" w:color="auto"/>
      </w:divBdr>
    </w:div>
    <w:div w:id="221714567">
      <w:bodyDiv w:val="1"/>
      <w:marLeft w:val="0"/>
      <w:marRight w:val="0"/>
      <w:marTop w:val="0"/>
      <w:marBottom w:val="0"/>
      <w:divBdr>
        <w:top w:val="none" w:sz="0" w:space="0" w:color="auto"/>
        <w:left w:val="none" w:sz="0" w:space="0" w:color="auto"/>
        <w:bottom w:val="none" w:sz="0" w:space="0" w:color="auto"/>
        <w:right w:val="none" w:sz="0" w:space="0" w:color="auto"/>
      </w:divBdr>
    </w:div>
    <w:div w:id="230238926">
      <w:bodyDiv w:val="1"/>
      <w:marLeft w:val="0"/>
      <w:marRight w:val="0"/>
      <w:marTop w:val="0"/>
      <w:marBottom w:val="0"/>
      <w:divBdr>
        <w:top w:val="none" w:sz="0" w:space="0" w:color="auto"/>
        <w:left w:val="none" w:sz="0" w:space="0" w:color="auto"/>
        <w:bottom w:val="none" w:sz="0" w:space="0" w:color="auto"/>
        <w:right w:val="none" w:sz="0" w:space="0" w:color="auto"/>
      </w:divBdr>
    </w:div>
    <w:div w:id="401174745">
      <w:bodyDiv w:val="1"/>
      <w:marLeft w:val="0"/>
      <w:marRight w:val="0"/>
      <w:marTop w:val="0"/>
      <w:marBottom w:val="0"/>
      <w:divBdr>
        <w:top w:val="none" w:sz="0" w:space="0" w:color="auto"/>
        <w:left w:val="none" w:sz="0" w:space="0" w:color="auto"/>
        <w:bottom w:val="none" w:sz="0" w:space="0" w:color="auto"/>
        <w:right w:val="none" w:sz="0" w:space="0" w:color="auto"/>
      </w:divBdr>
    </w:div>
    <w:div w:id="421343309">
      <w:bodyDiv w:val="1"/>
      <w:marLeft w:val="0"/>
      <w:marRight w:val="0"/>
      <w:marTop w:val="0"/>
      <w:marBottom w:val="0"/>
      <w:divBdr>
        <w:top w:val="none" w:sz="0" w:space="0" w:color="auto"/>
        <w:left w:val="none" w:sz="0" w:space="0" w:color="auto"/>
        <w:bottom w:val="none" w:sz="0" w:space="0" w:color="auto"/>
        <w:right w:val="none" w:sz="0" w:space="0" w:color="auto"/>
      </w:divBdr>
    </w:div>
    <w:div w:id="605234719">
      <w:bodyDiv w:val="1"/>
      <w:marLeft w:val="0"/>
      <w:marRight w:val="0"/>
      <w:marTop w:val="0"/>
      <w:marBottom w:val="0"/>
      <w:divBdr>
        <w:top w:val="none" w:sz="0" w:space="0" w:color="auto"/>
        <w:left w:val="none" w:sz="0" w:space="0" w:color="auto"/>
        <w:bottom w:val="none" w:sz="0" w:space="0" w:color="auto"/>
        <w:right w:val="none" w:sz="0" w:space="0" w:color="auto"/>
      </w:divBdr>
    </w:div>
    <w:div w:id="657997156">
      <w:bodyDiv w:val="1"/>
      <w:marLeft w:val="0"/>
      <w:marRight w:val="0"/>
      <w:marTop w:val="0"/>
      <w:marBottom w:val="0"/>
      <w:divBdr>
        <w:top w:val="none" w:sz="0" w:space="0" w:color="auto"/>
        <w:left w:val="none" w:sz="0" w:space="0" w:color="auto"/>
        <w:bottom w:val="none" w:sz="0" w:space="0" w:color="auto"/>
        <w:right w:val="none" w:sz="0" w:space="0" w:color="auto"/>
      </w:divBdr>
    </w:div>
    <w:div w:id="759450227">
      <w:bodyDiv w:val="1"/>
      <w:marLeft w:val="0"/>
      <w:marRight w:val="0"/>
      <w:marTop w:val="0"/>
      <w:marBottom w:val="0"/>
      <w:divBdr>
        <w:top w:val="none" w:sz="0" w:space="0" w:color="auto"/>
        <w:left w:val="none" w:sz="0" w:space="0" w:color="auto"/>
        <w:bottom w:val="none" w:sz="0" w:space="0" w:color="auto"/>
        <w:right w:val="none" w:sz="0" w:space="0" w:color="auto"/>
      </w:divBdr>
    </w:div>
    <w:div w:id="915431375">
      <w:bodyDiv w:val="1"/>
      <w:marLeft w:val="0"/>
      <w:marRight w:val="0"/>
      <w:marTop w:val="0"/>
      <w:marBottom w:val="0"/>
      <w:divBdr>
        <w:top w:val="none" w:sz="0" w:space="0" w:color="auto"/>
        <w:left w:val="none" w:sz="0" w:space="0" w:color="auto"/>
        <w:bottom w:val="none" w:sz="0" w:space="0" w:color="auto"/>
        <w:right w:val="none" w:sz="0" w:space="0" w:color="auto"/>
      </w:divBdr>
    </w:div>
    <w:div w:id="983775078">
      <w:bodyDiv w:val="1"/>
      <w:marLeft w:val="0"/>
      <w:marRight w:val="0"/>
      <w:marTop w:val="0"/>
      <w:marBottom w:val="0"/>
      <w:divBdr>
        <w:top w:val="none" w:sz="0" w:space="0" w:color="auto"/>
        <w:left w:val="none" w:sz="0" w:space="0" w:color="auto"/>
        <w:bottom w:val="none" w:sz="0" w:space="0" w:color="auto"/>
        <w:right w:val="none" w:sz="0" w:space="0" w:color="auto"/>
      </w:divBdr>
    </w:div>
    <w:div w:id="1160341638">
      <w:bodyDiv w:val="1"/>
      <w:marLeft w:val="0"/>
      <w:marRight w:val="0"/>
      <w:marTop w:val="0"/>
      <w:marBottom w:val="0"/>
      <w:divBdr>
        <w:top w:val="none" w:sz="0" w:space="0" w:color="auto"/>
        <w:left w:val="none" w:sz="0" w:space="0" w:color="auto"/>
        <w:bottom w:val="none" w:sz="0" w:space="0" w:color="auto"/>
        <w:right w:val="none" w:sz="0" w:space="0" w:color="auto"/>
      </w:divBdr>
    </w:div>
    <w:div w:id="1305163832">
      <w:bodyDiv w:val="1"/>
      <w:marLeft w:val="0"/>
      <w:marRight w:val="0"/>
      <w:marTop w:val="0"/>
      <w:marBottom w:val="0"/>
      <w:divBdr>
        <w:top w:val="none" w:sz="0" w:space="0" w:color="auto"/>
        <w:left w:val="none" w:sz="0" w:space="0" w:color="auto"/>
        <w:bottom w:val="none" w:sz="0" w:space="0" w:color="auto"/>
        <w:right w:val="none" w:sz="0" w:space="0" w:color="auto"/>
      </w:divBdr>
    </w:div>
    <w:div w:id="1533375470">
      <w:bodyDiv w:val="1"/>
      <w:marLeft w:val="0"/>
      <w:marRight w:val="0"/>
      <w:marTop w:val="0"/>
      <w:marBottom w:val="0"/>
      <w:divBdr>
        <w:top w:val="none" w:sz="0" w:space="0" w:color="auto"/>
        <w:left w:val="none" w:sz="0" w:space="0" w:color="auto"/>
        <w:bottom w:val="none" w:sz="0" w:space="0" w:color="auto"/>
        <w:right w:val="none" w:sz="0" w:space="0" w:color="auto"/>
      </w:divBdr>
    </w:div>
    <w:div w:id="1535775147">
      <w:bodyDiv w:val="1"/>
      <w:marLeft w:val="0"/>
      <w:marRight w:val="0"/>
      <w:marTop w:val="0"/>
      <w:marBottom w:val="0"/>
      <w:divBdr>
        <w:top w:val="none" w:sz="0" w:space="0" w:color="auto"/>
        <w:left w:val="none" w:sz="0" w:space="0" w:color="auto"/>
        <w:bottom w:val="none" w:sz="0" w:space="0" w:color="auto"/>
        <w:right w:val="none" w:sz="0" w:space="0" w:color="auto"/>
      </w:divBdr>
    </w:div>
    <w:div w:id="1684894405">
      <w:bodyDiv w:val="1"/>
      <w:marLeft w:val="0"/>
      <w:marRight w:val="0"/>
      <w:marTop w:val="0"/>
      <w:marBottom w:val="0"/>
      <w:divBdr>
        <w:top w:val="none" w:sz="0" w:space="0" w:color="auto"/>
        <w:left w:val="none" w:sz="0" w:space="0" w:color="auto"/>
        <w:bottom w:val="none" w:sz="0" w:space="0" w:color="auto"/>
        <w:right w:val="none" w:sz="0" w:space="0" w:color="auto"/>
      </w:divBdr>
    </w:div>
    <w:div w:id="1846819776">
      <w:bodyDiv w:val="1"/>
      <w:marLeft w:val="0"/>
      <w:marRight w:val="0"/>
      <w:marTop w:val="0"/>
      <w:marBottom w:val="0"/>
      <w:divBdr>
        <w:top w:val="none" w:sz="0" w:space="0" w:color="auto"/>
        <w:left w:val="none" w:sz="0" w:space="0" w:color="auto"/>
        <w:bottom w:val="none" w:sz="0" w:space="0" w:color="auto"/>
        <w:right w:val="none" w:sz="0" w:space="0" w:color="auto"/>
      </w:divBdr>
    </w:div>
    <w:div w:id="2097823193">
      <w:bodyDiv w:val="1"/>
      <w:marLeft w:val="0"/>
      <w:marRight w:val="0"/>
      <w:marTop w:val="0"/>
      <w:marBottom w:val="0"/>
      <w:divBdr>
        <w:top w:val="none" w:sz="0" w:space="0" w:color="auto"/>
        <w:left w:val="none" w:sz="0" w:space="0" w:color="auto"/>
        <w:bottom w:val="none" w:sz="0" w:space="0" w:color="auto"/>
        <w:right w:val="none" w:sz="0" w:space="0" w:color="auto"/>
      </w:divBdr>
    </w:div>
    <w:div w:id="214022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1.JP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png"/><Relationship Id="rId29" Type="http://schemas.openxmlformats.org/officeDocument/2006/relationships/hyperlink" Target="http://www.visitbanchory.com/community/banchory-brand/"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3.jpe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yperlink" Target="http://www.visitbanchory.com/community/banchory-brand/"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naturesigndesign.co.uk/nature-trails/nature-trail-rubbing-post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Number of Signs in Banchory</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Quanitity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Sheet1!$A$2:$A$9</c:f>
              <c:strCache>
                <c:ptCount val="7"/>
                <c:pt idx="0">
                  <c:v>Waymarking Post</c:v>
                </c:pt>
                <c:pt idx="1">
                  <c:v>Walking/ Cycling</c:v>
                </c:pt>
                <c:pt idx="2">
                  <c:v>Tourist</c:v>
                </c:pt>
                <c:pt idx="3">
                  <c:v>Street Name</c:v>
                </c:pt>
                <c:pt idx="4">
                  <c:v>Speed Limit</c:v>
                </c:pt>
                <c:pt idx="5">
                  <c:v>Other</c:v>
                </c:pt>
                <c:pt idx="6">
                  <c:v>Directional</c:v>
                </c:pt>
              </c:strCache>
            </c:strRef>
          </c:cat>
          <c:val>
            <c:numRef>
              <c:f>Sheet1!$B$2:$B$9</c:f>
              <c:numCache>
                <c:formatCode>General</c:formatCode>
                <c:ptCount val="8"/>
                <c:pt idx="0">
                  <c:v>20</c:v>
                </c:pt>
                <c:pt idx="1">
                  <c:v>41</c:v>
                </c:pt>
                <c:pt idx="2">
                  <c:v>47</c:v>
                </c:pt>
                <c:pt idx="3">
                  <c:v>213</c:v>
                </c:pt>
                <c:pt idx="4">
                  <c:v>225</c:v>
                </c:pt>
                <c:pt idx="5">
                  <c:v>184</c:v>
                </c:pt>
                <c:pt idx="6">
                  <c:v>102</c:v>
                </c:pt>
              </c:numCache>
            </c:numRef>
          </c:val>
        </c:ser>
        <c:ser>
          <c:idx val="1"/>
          <c:order val="1"/>
          <c:tx>
            <c:strRef>
              <c:f>Sheet1!$C$1</c:f>
              <c:strCache>
                <c:ptCount val="1"/>
                <c:pt idx="0">
                  <c:v>Column1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7"/>
                <c:pt idx="0">
                  <c:v>Waymarking Post</c:v>
                </c:pt>
                <c:pt idx="1">
                  <c:v>Walking/ Cycling</c:v>
                </c:pt>
                <c:pt idx="2">
                  <c:v>Tourist</c:v>
                </c:pt>
                <c:pt idx="3">
                  <c:v>Street Name</c:v>
                </c:pt>
                <c:pt idx="4">
                  <c:v>Speed Limit</c:v>
                </c:pt>
                <c:pt idx="5">
                  <c:v>Other</c:v>
                </c:pt>
                <c:pt idx="6">
                  <c:v>Directional</c:v>
                </c:pt>
              </c:strCache>
            </c:strRef>
          </c:cat>
          <c:val>
            <c:numRef>
              <c:f>Sheet1!$C$2:$C$9</c:f>
              <c:numCache>
                <c:formatCode>General</c:formatCode>
                <c:ptCount val="8"/>
              </c:numCache>
            </c:numRef>
          </c:val>
        </c:ser>
        <c:ser>
          <c:idx val="2"/>
          <c:order val="2"/>
          <c:tx>
            <c:strRef>
              <c:f>Sheet1!$D$1</c:f>
              <c:strCache>
                <c:ptCount val="1"/>
                <c:pt idx="0">
                  <c:v>Column2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7"/>
                <c:pt idx="0">
                  <c:v>Waymarking Post</c:v>
                </c:pt>
                <c:pt idx="1">
                  <c:v>Walking/ Cycling</c:v>
                </c:pt>
                <c:pt idx="2">
                  <c:v>Tourist</c:v>
                </c:pt>
                <c:pt idx="3">
                  <c:v>Street Name</c:v>
                </c:pt>
                <c:pt idx="4">
                  <c:v>Speed Limit</c:v>
                </c:pt>
                <c:pt idx="5">
                  <c:v>Other</c:v>
                </c:pt>
                <c:pt idx="6">
                  <c:v>Directional</c:v>
                </c:pt>
              </c:strCache>
            </c:strRef>
          </c:cat>
          <c:val>
            <c:numRef>
              <c:f>Sheet1!$D$2:$D$9</c:f>
              <c:numCache>
                <c:formatCode>General</c:formatCode>
                <c:ptCount val="8"/>
              </c:numCache>
            </c:numRef>
          </c:val>
        </c:ser>
        <c:dLbls>
          <c:dLblPos val="inEnd"/>
          <c:showLegendKey val="0"/>
          <c:showVal val="1"/>
          <c:showCatName val="0"/>
          <c:showSerName val="0"/>
          <c:showPercent val="0"/>
          <c:showBubbleSize val="0"/>
        </c:dLbls>
        <c:gapWidth val="65"/>
        <c:axId val="160836976"/>
        <c:axId val="160839408"/>
      </c:barChart>
      <c:catAx>
        <c:axId val="1608369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0839408"/>
        <c:crosses val="autoZero"/>
        <c:auto val="1"/>
        <c:lblAlgn val="ctr"/>
        <c:lblOffset val="100"/>
        <c:noMultiLvlLbl val="0"/>
      </c:catAx>
      <c:valAx>
        <c:axId val="1608394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0836976"/>
        <c:crosses val="autoZero"/>
        <c:crossBetween val="between"/>
      </c:valAx>
      <c:spPr>
        <a:noFill/>
        <a:ln>
          <a:noFill/>
        </a:ln>
        <a:effectLst/>
      </c:spPr>
    </c:plotArea>
    <c:legend>
      <c:legendPos val="b"/>
      <c:legendEntry>
        <c:idx val="0"/>
        <c:delete val="1"/>
      </c:legendEntry>
      <c:legendEntry>
        <c:idx val="1"/>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Number of signs in Banchory Town Centre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20934322394374349"/>
          <c:y val="0.18969925634295715"/>
          <c:w val="0.75599426770250289"/>
          <c:h val="0.69827172645086033"/>
        </c:manualLayout>
      </c:layout>
      <c:barChart>
        <c:barDir val="bar"/>
        <c:grouping val="clustered"/>
        <c:varyColors val="0"/>
        <c:ser>
          <c:idx val="0"/>
          <c:order val="0"/>
          <c:tx>
            <c:strRef>
              <c:f>Sheet2!$B$1</c:f>
              <c:strCache>
                <c:ptCount val="1"/>
                <c:pt idx="0">
                  <c:v>Signs in Town Centre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Sheet2!$A$2:$A$9</c:f>
              <c:strCache>
                <c:ptCount val="8"/>
                <c:pt idx="0">
                  <c:v>Gateway Sign</c:v>
                </c:pt>
                <c:pt idx="1">
                  <c:v>Waymarking Posts</c:v>
                </c:pt>
                <c:pt idx="2">
                  <c:v>Walking &amp; Cycling</c:v>
                </c:pt>
                <c:pt idx="3">
                  <c:v>Tourist</c:v>
                </c:pt>
                <c:pt idx="4">
                  <c:v>Directional</c:v>
                </c:pt>
                <c:pt idx="5">
                  <c:v>Other</c:v>
                </c:pt>
                <c:pt idx="6">
                  <c:v>Street Name</c:v>
                </c:pt>
                <c:pt idx="7">
                  <c:v>Speed Limit</c:v>
                </c:pt>
              </c:strCache>
            </c:strRef>
          </c:cat>
          <c:val>
            <c:numRef>
              <c:f>Sheet2!$B$2:$B$9</c:f>
              <c:numCache>
                <c:formatCode>General</c:formatCode>
                <c:ptCount val="8"/>
                <c:pt idx="0">
                  <c:v>0</c:v>
                </c:pt>
                <c:pt idx="1">
                  <c:v>1</c:v>
                </c:pt>
                <c:pt idx="2">
                  <c:v>0</c:v>
                </c:pt>
                <c:pt idx="3">
                  <c:v>6</c:v>
                </c:pt>
                <c:pt idx="4">
                  <c:v>35</c:v>
                </c:pt>
                <c:pt idx="5">
                  <c:v>60</c:v>
                </c:pt>
                <c:pt idx="6">
                  <c:v>10</c:v>
                </c:pt>
                <c:pt idx="7">
                  <c:v>3</c:v>
                </c:pt>
              </c:numCache>
            </c:numRef>
          </c:val>
        </c:ser>
        <c:dLbls>
          <c:dLblPos val="inEnd"/>
          <c:showLegendKey val="0"/>
          <c:showVal val="1"/>
          <c:showCatName val="0"/>
          <c:showSerName val="0"/>
          <c:showPercent val="0"/>
          <c:showBubbleSize val="0"/>
        </c:dLbls>
        <c:gapWidth val="65"/>
        <c:axId val="159690744"/>
        <c:axId val="159690352"/>
      </c:barChart>
      <c:catAx>
        <c:axId val="15969074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9690352"/>
        <c:crosses val="autoZero"/>
        <c:auto val="1"/>
        <c:lblAlgn val="ctr"/>
        <c:lblOffset val="100"/>
        <c:noMultiLvlLbl val="0"/>
      </c:catAx>
      <c:valAx>
        <c:axId val="15969035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96907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Condition of Signs in Banchory</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Sheet4!$B$1</c:f>
              <c:strCache>
                <c:ptCount val="1"/>
                <c:pt idx="0">
                  <c:v>Satisfactory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Sheet4!$A$2:$A$8</c:f>
              <c:strCache>
                <c:ptCount val="7"/>
                <c:pt idx="0">
                  <c:v>Gateway Sign</c:v>
                </c:pt>
                <c:pt idx="1">
                  <c:v>Walking &amp; Cycling</c:v>
                </c:pt>
                <c:pt idx="2">
                  <c:v>Tourist</c:v>
                </c:pt>
                <c:pt idx="3">
                  <c:v>Directional</c:v>
                </c:pt>
                <c:pt idx="4">
                  <c:v>Other</c:v>
                </c:pt>
                <c:pt idx="5">
                  <c:v>Street Name</c:v>
                </c:pt>
                <c:pt idx="6">
                  <c:v>Speed Limit</c:v>
                </c:pt>
              </c:strCache>
            </c:strRef>
          </c:cat>
          <c:val>
            <c:numRef>
              <c:f>Sheet4!$B$2:$B$8</c:f>
              <c:numCache>
                <c:formatCode>General</c:formatCode>
                <c:ptCount val="7"/>
                <c:pt idx="0">
                  <c:v>3</c:v>
                </c:pt>
                <c:pt idx="1">
                  <c:v>41</c:v>
                </c:pt>
                <c:pt idx="2">
                  <c:v>41</c:v>
                </c:pt>
                <c:pt idx="3">
                  <c:v>83</c:v>
                </c:pt>
                <c:pt idx="4">
                  <c:v>150</c:v>
                </c:pt>
                <c:pt idx="5">
                  <c:v>156</c:v>
                </c:pt>
                <c:pt idx="6">
                  <c:v>212</c:v>
                </c:pt>
              </c:numCache>
            </c:numRef>
          </c:val>
        </c:ser>
        <c:ser>
          <c:idx val="1"/>
          <c:order val="1"/>
          <c:tx>
            <c:strRef>
              <c:f>Sheet4!$C$1</c:f>
              <c:strCache>
                <c:ptCount val="1"/>
                <c:pt idx="0">
                  <c:v>Defective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Sheet4!$A$2:$A$8</c:f>
              <c:strCache>
                <c:ptCount val="7"/>
                <c:pt idx="0">
                  <c:v>Gateway Sign</c:v>
                </c:pt>
                <c:pt idx="1">
                  <c:v>Walking &amp; Cycling</c:v>
                </c:pt>
                <c:pt idx="2">
                  <c:v>Tourist</c:v>
                </c:pt>
                <c:pt idx="3">
                  <c:v>Directional</c:v>
                </c:pt>
                <c:pt idx="4">
                  <c:v>Other</c:v>
                </c:pt>
                <c:pt idx="5">
                  <c:v>Street Name</c:v>
                </c:pt>
                <c:pt idx="6">
                  <c:v>Speed Limit</c:v>
                </c:pt>
              </c:strCache>
            </c:strRef>
          </c:cat>
          <c:val>
            <c:numRef>
              <c:f>Sheet4!$C$2:$C$8</c:f>
              <c:numCache>
                <c:formatCode>General</c:formatCode>
                <c:ptCount val="7"/>
                <c:pt idx="0">
                  <c:v>0</c:v>
                </c:pt>
                <c:pt idx="1">
                  <c:v>0</c:v>
                </c:pt>
                <c:pt idx="2">
                  <c:v>6</c:v>
                </c:pt>
                <c:pt idx="3">
                  <c:v>16</c:v>
                </c:pt>
                <c:pt idx="4">
                  <c:v>5</c:v>
                </c:pt>
                <c:pt idx="5">
                  <c:v>54</c:v>
                </c:pt>
                <c:pt idx="6">
                  <c:v>13</c:v>
                </c:pt>
              </c:numCache>
            </c:numRef>
          </c:val>
        </c:ser>
        <c:dLbls>
          <c:dLblPos val="inEnd"/>
          <c:showLegendKey val="0"/>
          <c:showVal val="1"/>
          <c:showCatName val="0"/>
          <c:showSerName val="0"/>
          <c:showPercent val="0"/>
          <c:showBubbleSize val="0"/>
        </c:dLbls>
        <c:gapWidth val="65"/>
        <c:axId val="159689568"/>
        <c:axId val="159692704"/>
      </c:barChart>
      <c:catAx>
        <c:axId val="1596895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59692704"/>
        <c:crosses val="autoZero"/>
        <c:auto val="1"/>
        <c:lblAlgn val="ctr"/>
        <c:lblOffset val="100"/>
        <c:noMultiLvlLbl val="0"/>
      </c:catAx>
      <c:valAx>
        <c:axId val="15969270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5968956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Condition of Signs in Town Centre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7820581802274715"/>
          <c:y val="0.19432888597258677"/>
          <c:w val="0.77857195975503057"/>
          <c:h val="0.59236840186643336"/>
        </c:manualLayout>
      </c:layout>
      <c:barChart>
        <c:barDir val="bar"/>
        <c:grouping val="clustered"/>
        <c:varyColors val="0"/>
        <c:ser>
          <c:idx val="0"/>
          <c:order val="0"/>
          <c:tx>
            <c:strRef>
              <c:f>Sheet1!$B$1</c:f>
              <c:strCache>
                <c:ptCount val="1"/>
                <c:pt idx="0">
                  <c:v>Satisfactory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Speed Limit</c:v>
                </c:pt>
                <c:pt idx="1">
                  <c:v>Other</c:v>
                </c:pt>
                <c:pt idx="2">
                  <c:v>Directional</c:v>
                </c:pt>
                <c:pt idx="3">
                  <c:v>Tourist</c:v>
                </c:pt>
              </c:strCache>
            </c:strRef>
          </c:cat>
          <c:val>
            <c:numRef>
              <c:f>Sheet1!$B$2:$B$5</c:f>
              <c:numCache>
                <c:formatCode>General</c:formatCode>
                <c:ptCount val="4"/>
                <c:pt idx="0">
                  <c:v>1</c:v>
                </c:pt>
                <c:pt idx="1">
                  <c:v>56</c:v>
                </c:pt>
                <c:pt idx="2">
                  <c:v>48</c:v>
                </c:pt>
                <c:pt idx="3">
                  <c:v>18</c:v>
                </c:pt>
              </c:numCache>
            </c:numRef>
          </c:val>
        </c:ser>
        <c:ser>
          <c:idx val="1"/>
          <c:order val="1"/>
          <c:tx>
            <c:strRef>
              <c:f>Sheet1!$C$1</c:f>
              <c:strCache>
                <c:ptCount val="1"/>
                <c:pt idx="0">
                  <c:v>Defective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Speed Limit</c:v>
                </c:pt>
                <c:pt idx="1">
                  <c:v>Other</c:v>
                </c:pt>
                <c:pt idx="2">
                  <c:v>Directional</c:v>
                </c:pt>
                <c:pt idx="3">
                  <c:v>Tourist</c:v>
                </c:pt>
              </c:strCache>
            </c:strRef>
          </c:cat>
          <c:val>
            <c:numRef>
              <c:f>Sheet1!$C$2:$C$5</c:f>
              <c:numCache>
                <c:formatCode>General</c:formatCode>
                <c:ptCount val="4"/>
                <c:pt idx="0">
                  <c:v>2</c:v>
                </c:pt>
                <c:pt idx="1">
                  <c:v>11</c:v>
                </c:pt>
                <c:pt idx="2">
                  <c:v>4</c:v>
                </c:pt>
                <c:pt idx="3">
                  <c:v>5</c:v>
                </c:pt>
              </c:numCache>
            </c:numRef>
          </c:val>
        </c:ser>
        <c:dLbls>
          <c:dLblPos val="inEnd"/>
          <c:showLegendKey val="0"/>
          <c:showVal val="1"/>
          <c:showCatName val="0"/>
          <c:showSerName val="0"/>
          <c:showPercent val="0"/>
          <c:showBubbleSize val="0"/>
        </c:dLbls>
        <c:gapWidth val="65"/>
        <c:axId val="161419128"/>
        <c:axId val="161419520"/>
      </c:barChart>
      <c:catAx>
        <c:axId val="1614191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1419520"/>
        <c:crosses val="autoZero"/>
        <c:auto val="1"/>
        <c:lblAlgn val="ctr"/>
        <c:lblOffset val="100"/>
        <c:noMultiLvlLbl val="0"/>
      </c:catAx>
      <c:valAx>
        <c:axId val="1614195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141912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Information Boards in Banchory</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Sheet3!$B$1</c:f>
              <c:strCache>
                <c:ptCount val="1"/>
                <c:pt idx="0">
                  <c:v>Information Boards in Aberdeen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Sheet3!$A$2:$A$3</c:f>
              <c:strCache>
                <c:ptCount val="2"/>
                <c:pt idx="0">
                  <c:v>Interpretation Board</c:v>
                </c:pt>
                <c:pt idx="1">
                  <c:v>Community Notice Board</c:v>
                </c:pt>
              </c:strCache>
            </c:strRef>
          </c:cat>
          <c:val>
            <c:numRef>
              <c:f>Sheet3!$B$2:$B$3</c:f>
              <c:numCache>
                <c:formatCode>General</c:formatCode>
                <c:ptCount val="2"/>
                <c:pt idx="0">
                  <c:v>6</c:v>
                </c:pt>
                <c:pt idx="1">
                  <c:v>5</c:v>
                </c:pt>
              </c:numCache>
            </c:numRef>
          </c:val>
        </c:ser>
        <c:dLbls>
          <c:dLblPos val="inEnd"/>
          <c:showLegendKey val="0"/>
          <c:showVal val="1"/>
          <c:showCatName val="0"/>
          <c:showSerName val="0"/>
          <c:showPercent val="0"/>
          <c:showBubbleSize val="0"/>
        </c:dLbls>
        <c:gapWidth val="65"/>
        <c:axId val="161420696"/>
        <c:axId val="161421088"/>
      </c:barChart>
      <c:catAx>
        <c:axId val="16142069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1421088"/>
        <c:crosses val="autoZero"/>
        <c:auto val="1"/>
        <c:lblAlgn val="ctr"/>
        <c:lblOffset val="100"/>
        <c:noMultiLvlLbl val="0"/>
      </c:catAx>
      <c:valAx>
        <c:axId val="1614210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1420696"/>
        <c:crosses val="autoZero"/>
        <c:crossBetween val="between"/>
      </c:valAx>
      <c:spPr>
        <a:noFill/>
        <a:ln w="25400">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Street Furniture</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Sheet5!$B$1</c:f>
              <c:strCache>
                <c:ptCount val="1"/>
                <c:pt idx="0">
                  <c:v>Banchory</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Sheet5!$A$2:$A$14</c:f>
              <c:strCache>
                <c:ptCount val="13"/>
                <c:pt idx="0">
                  <c:v>Planters</c:v>
                </c:pt>
                <c:pt idx="1">
                  <c:v>Bins</c:v>
                </c:pt>
                <c:pt idx="2">
                  <c:v>Lighting Column</c:v>
                </c:pt>
                <c:pt idx="3">
                  <c:v>Street Café</c:v>
                </c:pt>
                <c:pt idx="4">
                  <c:v>Table</c:v>
                </c:pt>
                <c:pt idx="5">
                  <c:v>Benches</c:v>
                </c:pt>
                <c:pt idx="6">
                  <c:v>bollards</c:v>
                </c:pt>
                <c:pt idx="7">
                  <c:v>Cycle Stands</c:v>
                </c:pt>
                <c:pt idx="8">
                  <c:v>Visirail</c:v>
                </c:pt>
                <c:pt idx="9">
                  <c:v>A-boards</c:v>
                </c:pt>
                <c:pt idx="10">
                  <c:v>Utility Cabinet</c:v>
                </c:pt>
                <c:pt idx="11">
                  <c:v>Post box</c:v>
                </c:pt>
                <c:pt idx="12">
                  <c:v>Phone box</c:v>
                </c:pt>
              </c:strCache>
            </c:strRef>
          </c:cat>
          <c:val>
            <c:numRef>
              <c:f>Sheet5!$B$2:$B$14</c:f>
              <c:numCache>
                <c:formatCode>General</c:formatCode>
                <c:ptCount val="13"/>
                <c:pt idx="0">
                  <c:v>17</c:v>
                </c:pt>
                <c:pt idx="1">
                  <c:v>46</c:v>
                </c:pt>
                <c:pt idx="2">
                  <c:v>28</c:v>
                </c:pt>
                <c:pt idx="3">
                  <c:v>1</c:v>
                </c:pt>
                <c:pt idx="4">
                  <c:v>1</c:v>
                </c:pt>
                <c:pt idx="5">
                  <c:v>19</c:v>
                </c:pt>
                <c:pt idx="6">
                  <c:v>36</c:v>
                </c:pt>
                <c:pt idx="7">
                  <c:v>4</c:v>
                </c:pt>
                <c:pt idx="8">
                  <c:v>11</c:v>
                </c:pt>
                <c:pt idx="9">
                  <c:v>12</c:v>
                </c:pt>
                <c:pt idx="10">
                  <c:v>18</c:v>
                </c:pt>
                <c:pt idx="11">
                  <c:v>22</c:v>
                </c:pt>
                <c:pt idx="12">
                  <c:v>3</c:v>
                </c:pt>
              </c:numCache>
            </c:numRef>
          </c:val>
        </c:ser>
        <c:ser>
          <c:idx val="1"/>
          <c:order val="1"/>
          <c:tx>
            <c:strRef>
              <c:f>Sheet5!$C$1</c:f>
              <c:strCache>
                <c:ptCount val="1"/>
                <c:pt idx="0">
                  <c:v>Town Centre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Sheet5!$A$2:$A$14</c:f>
              <c:strCache>
                <c:ptCount val="13"/>
                <c:pt idx="0">
                  <c:v>Planters</c:v>
                </c:pt>
                <c:pt idx="1">
                  <c:v>Bins</c:v>
                </c:pt>
                <c:pt idx="2">
                  <c:v>Lighting Column</c:v>
                </c:pt>
                <c:pt idx="3">
                  <c:v>Street Café</c:v>
                </c:pt>
                <c:pt idx="4">
                  <c:v>Table</c:v>
                </c:pt>
                <c:pt idx="5">
                  <c:v>Benches</c:v>
                </c:pt>
                <c:pt idx="6">
                  <c:v>bollards</c:v>
                </c:pt>
                <c:pt idx="7">
                  <c:v>Cycle Stands</c:v>
                </c:pt>
                <c:pt idx="8">
                  <c:v>Visirail</c:v>
                </c:pt>
                <c:pt idx="9">
                  <c:v>A-boards</c:v>
                </c:pt>
                <c:pt idx="10">
                  <c:v>Utility Cabinet</c:v>
                </c:pt>
                <c:pt idx="11">
                  <c:v>Post box</c:v>
                </c:pt>
                <c:pt idx="12">
                  <c:v>Phone box</c:v>
                </c:pt>
              </c:strCache>
            </c:strRef>
          </c:cat>
          <c:val>
            <c:numRef>
              <c:f>Sheet5!$C$2:$C$14</c:f>
              <c:numCache>
                <c:formatCode>General</c:formatCode>
                <c:ptCount val="13"/>
                <c:pt idx="0">
                  <c:v>15</c:v>
                </c:pt>
                <c:pt idx="1">
                  <c:v>15</c:v>
                </c:pt>
                <c:pt idx="2">
                  <c:v>28</c:v>
                </c:pt>
                <c:pt idx="3">
                  <c:v>1</c:v>
                </c:pt>
                <c:pt idx="4">
                  <c:v>1</c:v>
                </c:pt>
                <c:pt idx="5">
                  <c:v>16</c:v>
                </c:pt>
                <c:pt idx="6">
                  <c:v>14</c:v>
                </c:pt>
                <c:pt idx="7">
                  <c:v>4</c:v>
                </c:pt>
                <c:pt idx="8">
                  <c:v>0</c:v>
                </c:pt>
                <c:pt idx="9">
                  <c:v>12</c:v>
                </c:pt>
                <c:pt idx="10">
                  <c:v>8</c:v>
                </c:pt>
                <c:pt idx="11">
                  <c:v>5</c:v>
                </c:pt>
                <c:pt idx="12">
                  <c:v>1</c:v>
                </c:pt>
              </c:numCache>
            </c:numRef>
          </c:val>
        </c:ser>
        <c:dLbls>
          <c:dLblPos val="inEnd"/>
          <c:showLegendKey val="0"/>
          <c:showVal val="1"/>
          <c:showCatName val="0"/>
          <c:showSerName val="0"/>
          <c:showPercent val="0"/>
          <c:showBubbleSize val="0"/>
        </c:dLbls>
        <c:gapWidth val="65"/>
        <c:axId val="161421872"/>
        <c:axId val="161422264"/>
      </c:barChart>
      <c:catAx>
        <c:axId val="1614218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1422264"/>
        <c:crosses val="autoZero"/>
        <c:auto val="1"/>
        <c:lblAlgn val="ctr"/>
        <c:lblOffset val="100"/>
        <c:noMultiLvlLbl val="0"/>
      </c:catAx>
      <c:valAx>
        <c:axId val="161422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6142187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A92D2-0652-4781-B31A-09E95CBC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7822</Words>
  <Characters>44592</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52310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Aggasild</dc:creator>
  <cp:keywords/>
  <dc:description/>
  <cp:lastModifiedBy>Andrew Diansangu</cp:lastModifiedBy>
  <cp:revision>3</cp:revision>
  <cp:lastPrinted>2016-11-07T11:43:00Z</cp:lastPrinted>
  <dcterms:created xsi:type="dcterms:W3CDTF">2016-11-09T12:12:00Z</dcterms:created>
  <dcterms:modified xsi:type="dcterms:W3CDTF">2016-11-11T10:32:00Z</dcterms:modified>
</cp:coreProperties>
</file>